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9423352"/>
    <w:bookmarkStart w:id="1" w:name="_Toc359424807"/>
    <w:p w14:paraId="52592E1E" w14:textId="77777777" w:rsidR="00EE3AC3" w:rsidRDefault="00EE3AC3" w:rsidP="00EE3AC3">
      <w:pPr>
        <w:pStyle w:val="Cover1title"/>
        <w:outlineLvl w:val="9"/>
      </w:pPr>
      <w:r>
        <w:fldChar w:fldCharType="begin">
          <w:ffData>
            <w:name w:val="Text3"/>
            <w:enabled/>
            <w:calcOnExit w:val="0"/>
            <w:textInput>
              <w:default w:val="&lt;Insert Company Name&gt;"/>
            </w:textInput>
          </w:ffData>
        </w:fldChar>
      </w:r>
      <w:bookmarkStart w:id="2" w:name="Text3"/>
      <w:r>
        <w:instrText xml:space="preserve"> FORMTEXT </w:instrText>
      </w:r>
      <w:r>
        <w:fldChar w:fldCharType="separate"/>
      </w:r>
      <w:r>
        <w:rPr>
          <w:noProof/>
        </w:rPr>
        <w:t>&lt;Insert Company Name&gt;</w:t>
      </w:r>
      <w:r>
        <w:fldChar w:fldCharType="end"/>
      </w:r>
      <w:bookmarkEnd w:id="2"/>
    </w:p>
    <w:p w14:paraId="424B08AB" w14:textId="77777777" w:rsidR="00EE3AC3" w:rsidRDefault="00EE3AC3" w:rsidP="00EE3AC3">
      <w:pPr>
        <w:pStyle w:val="Cover1title"/>
        <w:outlineLvl w:val="9"/>
      </w:pPr>
      <w:r>
        <w:fldChar w:fldCharType="begin">
          <w:ffData>
            <w:name w:val="Text2"/>
            <w:enabled/>
            <w:calcOnExit w:val="0"/>
            <w:textInput>
              <w:default w:val="&lt;Insert Project Name&gt;"/>
            </w:textInput>
          </w:ffData>
        </w:fldChar>
      </w:r>
      <w:bookmarkStart w:id="3" w:name="Text2"/>
      <w:r>
        <w:instrText xml:space="preserve"> FORMTEXT </w:instrText>
      </w:r>
      <w:r>
        <w:fldChar w:fldCharType="separate"/>
      </w:r>
      <w:r>
        <w:rPr>
          <w:noProof/>
        </w:rPr>
        <w:t>&lt;Insert Project Name&gt;</w:t>
      </w:r>
      <w:r>
        <w:fldChar w:fldCharType="end"/>
      </w:r>
      <w:bookmarkEnd w:id="3"/>
    </w:p>
    <w:p w14:paraId="539864CE" w14:textId="77777777" w:rsidR="00EE3AC3" w:rsidRPr="00EE3AC3" w:rsidRDefault="00EE3AC3" w:rsidP="00EE3AC3">
      <w:pPr>
        <w:pStyle w:val="Cover1title"/>
        <w:outlineLvl w:val="9"/>
        <w:rPr>
          <w:szCs w:val="72"/>
        </w:rPr>
      </w:pPr>
      <w:r w:rsidRPr="00EE3AC3">
        <w:rPr>
          <w:szCs w:val="72"/>
        </w:rPr>
        <w:fldChar w:fldCharType="begin">
          <w:ffData>
            <w:name w:val=""/>
            <w:enabled/>
            <w:calcOnExit w:val="0"/>
            <w:textInput>
              <w:default w:val="&lt;Insert Date&gt;"/>
            </w:textInput>
          </w:ffData>
        </w:fldChar>
      </w:r>
      <w:r w:rsidRPr="00EE3AC3">
        <w:rPr>
          <w:szCs w:val="72"/>
        </w:rPr>
        <w:instrText xml:space="preserve"> FORMTEXT </w:instrText>
      </w:r>
      <w:r w:rsidRPr="00EE3AC3">
        <w:rPr>
          <w:szCs w:val="72"/>
        </w:rPr>
      </w:r>
      <w:r w:rsidRPr="00EE3AC3">
        <w:rPr>
          <w:szCs w:val="72"/>
        </w:rPr>
        <w:fldChar w:fldCharType="separate"/>
      </w:r>
      <w:r w:rsidRPr="00EE3AC3">
        <w:rPr>
          <w:noProof/>
          <w:szCs w:val="72"/>
        </w:rPr>
        <w:t>&lt;Insert Date&gt;</w:t>
      </w:r>
      <w:r w:rsidRPr="00EE3AC3">
        <w:rPr>
          <w:szCs w:val="72"/>
        </w:rPr>
        <w:fldChar w:fldCharType="end"/>
      </w:r>
    </w:p>
    <w:p w14:paraId="40CB4D16" w14:textId="77777777" w:rsidR="00EE3AC3" w:rsidRDefault="00EE3AC3" w:rsidP="00AE72A9">
      <w:pPr>
        <w:pStyle w:val="Cover2subtitle"/>
      </w:pPr>
    </w:p>
    <w:p w14:paraId="7B3D5406" w14:textId="7814609D" w:rsidR="00AE72A9" w:rsidRPr="00CE6618" w:rsidRDefault="003C3DBC" w:rsidP="00AE72A9">
      <w:pPr>
        <w:pStyle w:val="Cover2subtitle"/>
      </w:pPr>
      <w:r>
        <w:t>Template</w:t>
      </w:r>
    </w:p>
    <w:bookmarkEnd w:id="0"/>
    <w:bookmarkEnd w:id="1"/>
    <w:p w14:paraId="7B3D5408" w14:textId="2FB2F8B0" w:rsidR="00117AA8" w:rsidRDefault="00117AA8" w:rsidP="00C226B2">
      <w:pPr>
        <w:pStyle w:val="Cover1title"/>
        <w:outlineLvl w:val="9"/>
      </w:pPr>
    </w:p>
    <w:p w14:paraId="25D0E68E" w14:textId="664F6054" w:rsidR="003C3DBC" w:rsidRPr="00CE6618" w:rsidRDefault="003C3DBC" w:rsidP="00C226B2">
      <w:pPr>
        <w:pStyle w:val="Cover1title"/>
        <w:outlineLvl w:val="9"/>
      </w:pPr>
      <w:r>
        <w:t>Building Information Modelling Execution Plan (BEP)</w:t>
      </w:r>
    </w:p>
    <w:p w14:paraId="7B3D5409" w14:textId="77777777" w:rsidR="00CA3157" w:rsidRPr="00CE6618" w:rsidRDefault="00CA3157" w:rsidP="00376A0A">
      <w:pPr>
        <w:pStyle w:val="Cover2subtitle"/>
      </w:pPr>
    </w:p>
    <w:p w14:paraId="1B46C36E" w14:textId="170BD4C2" w:rsidR="00EE3AC3" w:rsidRPr="00850DD7" w:rsidRDefault="005C7A1B" w:rsidP="00850DD7">
      <w:pPr>
        <w:pStyle w:val="Cover1title"/>
        <w:outlineLvl w:val="9"/>
        <w:rPr>
          <w:sz w:val="28"/>
          <w:szCs w:val="52"/>
        </w:rPr>
      </w:pPr>
      <w:r>
        <w:rPr>
          <w:sz w:val="28"/>
          <w:szCs w:val="52"/>
        </w:rPr>
        <w:t>May</w:t>
      </w:r>
      <w:r w:rsidR="00EE3AC3">
        <w:rPr>
          <w:sz w:val="28"/>
          <w:szCs w:val="52"/>
        </w:rPr>
        <w:t xml:space="preserve"> 2024</w:t>
      </w: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3"/>
          <w:footerReference w:type="even" r:id="rId14"/>
          <w:footerReference w:type="default" r:id="rId15"/>
          <w:headerReference w:type="first" r:id="rId16"/>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7B3D5410" w14:textId="77777777" w:rsidR="00376A0A" w:rsidRPr="00CE6618" w:rsidRDefault="00376A0A" w:rsidP="00C226B2">
      <w:pPr>
        <w:pStyle w:val="HeadingContents"/>
        <w:outlineLvl w:val="0"/>
      </w:pPr>
      <w:r w:rsidRPr="00CE6618">
        <w:lastRenderedPageBreak/>
        <w:t>Contents</w:t>
      </w:r>
    </w:p>
    <w:p w14:paraId="63F60609" w14:textId="209E07CB" w:rsidR="0095170F"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6234636" w:history="1">
        <w:r w:rsidR="0095170F" w:rsidRPr="002E2A6A">
          <w:rPr>
            <w:rStyle w:val="Hyperlink"/>
          </w:rPr>
          <w:t>1</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Introduction</w:t>
        </w:r>
        <w:r w:rsidR="0095170F">
          <w:rPr>
            <w:webHidden/>
          </w:rPr>
          <w:tab/>
        </w:r>
        <w:r w:rsidR="0095170F">
          <w:rPr>
            <w:webHidden/>
          </w:rPr>
          <w:fldChar w:fldCharType="begin"/>
        </w:r>
        <w:r w:rsidR="0095170F">
          <w:rPr>
            <w:webHidden/>
          </w:rPr>
          <w:instrText xml:space="preserve"> PAGEREF _Toc166234636 \h </w:instrText>
        </w:r>
        <w:r w:rsidR="0095170F">
          <w:rPr>
            <w:webHidden/>
          </w:rPr>
        </w:r>
        <w:r w:rsidR="0095170F">
          <w:rPr>
            <w:webHidden/>
          </w:rPr>
          <w:fldChar w:fldCharType="separate"/>
        </w:r>
        <w:r w:rsidR="0095170F">
          <w:rPr>
            <w:webHidden/>
          </w:rPr>
          <w:t>1</w:t>
        </w:r>
        <w:r w:rsidR="0095170F">
          <w:rPr>
            <w:webHidden/>
          </w:rPr>
          <w:fldChar w:fldCharType="end"/>
        </w:r>
      </w:hyperlink>
    </w:p>
    <w:p w14:paraId="705266A7" w14:textId="14B89FCA"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37" w:history="1">
        <w:r w:rsidR="0095170F" w:rsidRPr="002E2A6A">
          <w:rPr>
            <w:rStyle w:val="Hyperlink"/>
          </w:rPr>
          <w:t>2</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Purpose of this BEP</w:t>
        </w:r>
        <w:r w:rsidR="0095170F">
          <w:rPr>
            <w:webHidden/>
          </w:rPr>
          <w:tab/>
        </w:r>
        <w:r w:rsidR="0095170F">
          <w:rPr>
            <w:webHidden/>
          </w:rPr>
          <w:fldChar w:fldCharType="begin"/>
        </w:r>
        <w:r w:rsidR="0095170F">
          <w:rPr>
            <w:webHidden/>
          </w:rPr>
          <w:instrText xml:space="preserve"> PAGEREF _Toc166234637 \h </w:instrText>
        </w:r>
        <w:r w:rsidR="0095170F">
          <w:rPr>
            <w:webHidden/>
          </w:rPr>
        </w:r>
        <w:r w:rsidR="0095170F">
          <w:rPr>
            <w:webHidden/>
          </w:rPr>
          <w:fldChar w:fldCharType="separate"/>
        </w:r>
        <w:r w:rsidR="0095170F">
          <w:rPr>
            <w:webHidden/>
          </w:rPr>
          <w:t>2</w:t>
        </w:r>
        <w:r w:rsidR="0095170F">
          <w:rPr>
            <w:webHidden/>
          </w:rPr>
          <w:fldChar w:fldCharType="end"/>
        </w:r>
      </w:hyperlink>
    </w:p>
    <w:p w14:paraId="2438F747" w14:textId="1AD1EF46"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38" w:history="1">
        <w:r w:rsidR="0095170F" w:rsidRPr="002E2A6A">
          <w:rPr>
            <w:rStyle w:val="Hyperlink"/>
          </w:rPr>
          <w:t>3</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Definition of terms</w:t>
        </w:r>
        <w:r w:rsidR="0095170F">
          <w:rPr>
            <w:webHidden/>
          </w:rPr>
          <w:tab/>
        </w:r>
        <w:r w:rsidR="0095170F">
          <w:rPr>
            <w:webHidden/>
          </w:rPr>
          <w:fldChar w:fldCharType="begin"/>
        </w:r>
        <w:r w:rsidR="0095170F">
          <w:rPr>
            <w:webHidden/>
          </w:rPr>
          <w:instrText xml:space="preserve"> PAGEREF _Toc166234638 \h </w:instrText>
        </w:r>
        <w:r w:rsidR="0095170F">
          <w:rPr>
            <w:webHidden/>
          </w:rPr>
        </w:r>
        <w:r w:rsidR="0095170F">
          <w:rPr>
            <w:webHidden/>
          </w:rPr>
          <w:fldChar w:fldCharType="separate"/>
        </w:r>
        <w:r w:rsidR="0095170F">
          <w:rPr>
            <w:webHidden/>
          </w:rPr>
          <w:t>2</w:t>
        </w:r>
        <w:r w:rsidR="0095170F">
          <w:rPr>
            <w:webHidden/>
          </w:rPr>
          <w:fldChar w:fldCharType="end"/>
        </w:r>
      </w:hyperlink>
    </w:p>
    <w:p w14:paraId="387313C5" w14:textId="37615244"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39" w:history="1">
        <w:r w:rsidR="0095170F" w:rsidRPr="002E2A6A">
          <w:rPr>
            <w:rStyle w:val="Hyperlink"/>
          </w:rPr>
          <w:t>4</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Reference documents and standards</w:t>
        </w:r>
        <w:r w:rsidR="0095170F">
          <w:rPr>
            <w:webHidden/>
          </w:rPr>
          <w:tab/>
        </w:r>
        <w:r w:rsidR="0095170F">
          <w:rPr>
            <w:webHidden/>
          </w:rPr>
          <w:fldChar w:fldCharType="begin"/>
        </w:r>
        <w:r w:rsidR="0095170F">
          <w:rPr>
            <w:webHidden/>
          </w:rPr>
          <w:instrText xml:space="preserve"> PAGEREF _Toc166234639 \h </w:instrText>
        </w:r>
        <w:r w:rsidR="0095170F">
          <w:rPr>
            <w:webHidden/>
          </w:rPr>
        </w:r>
        <w:r w:rsidR="0095170F">
          <w:rPr>
            <w:webHidden/>
          </w:rPr>
          <w:fldChar w:fldCharType="separate"/>
        </w:r>
        <w:r w:rsidR="0095170F">
          <w:rPr>
            <w:webHidden/>
          </w:rPr>
          <w:t>7</w:t>
        </w:r>
        <w:r w:rsidR="0095170F">
          <w:rPr>
            <w:webHidden/>
          </w:rPr>
          <w:fldChar w:fldCharType="end"/>
        </w:r>
      </w:hyperlink>
    </w:p>
    <w:p w14:paraId="31CA3027" w14:textId="1ACB098E"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40" w:history="1">
        <w:r w:rsidR="0095170F" w:rsidRPr="002E2A6A">
          <w:rPr>
            <w:rStyle w:val="Hyperlink"/>
          </w:rPr>
          <w:t>5</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Building Information Modelling Execution Plan (BEP)</w:t>
        </w:r>
        <w:r w:rsidR="0095170F">
          <w:rPr>
            <w:webHidden/>
          </w:rPr>
          <w:tab/>
        </w:r>
        <w:r w:rsidR="0095170F">
          <w:rPr>
            <w:webHidden/>
          </w:rPr>
          <w:fldChar w:fldCharType="begin"/>
        </w:r>
        <w:r w:rsidR="0095170F">
          <w:rPr>
            <w:webHidden/>
          </w:rPr>
          <w:instrText xml:space="preserve"> PAGEREF _Toc166234640 \h </w:instrText>
        </w:r>
        <w:r w:rsidR="0095170F">
          <w:rPr>
            <w:webHidden/>
          </w:rPr>
        </w:r>
        <w:r w:rsidR="0095170F">
          <w:rPr>
            <w:webHidden/>
          </w:rPr>
          <w:fldChar w:fldCharType="separate"/>
        </w:r>
        <w:r w:rsidR="0095170F">
          <w:rPr>
            <w:webHidden/>
          </w:rPr>
          <w:t>8</w:t>
        </w:r>
        <w:r w:rsidR="0095170F">
          <w:rPr>
            <w:webHidden/>
          </w:rPr>
          <w:fldChar w:fldCharType="end"/>
        </w:r>
      </w:hyperlink>
    </w:p>
    <w:p w14:paraId="34A61BDD" w14:textId="4AE90B48"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41" w:history="1">
        <w:r w:rsidR="0095170F" w:rsidRPr="002E2A6A">
          <w:rPr>
            <w:rStyle w:val="Hyperlink"/>
          </w:rPr>
          <w:t>6</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Organisation structure, roles and responsibilities</w:t>
        </w:r>
        <w:r w:rsidR="0095170F">
          <w:rPr>
            <w:webHidden/>
          </w:rPr>
          <w:tab/>
        </w:r>
        <w:r w:rsidR="0095170F">
          <w:rPr>
            <w:webHidden/>
          </w:rPr>
          <w:fldChar w:fldCharType="begin"/>
        </w:r>
        <w:r w:rsidR="0095170F">
          <w:rPr>
            <w:webHidden/>
          </w:rPr>
          <w:instrText xml:space="preserve"> PAGEREF _Toc166234641 \h </w:instrText>
        </w:r>
        <w:r w:rsidR="0095170F">
          <w:rPr>
            <w:webHidden/>
          </w:rPr>
        </w:r>
        <w:r w:rsidR="0095170F">
          <w:rPr>
            <w:webHidden/>
          </w:rPr>
          <w:fldChar w:fldCharType="separate"/>
        </w:r>
        <w:r w:rsidR="0095170F">
          <w:rPr>
            <w:webHidden/>
          </w:rPr>
          <w:t>9</w:t>
        </w:r>
        <w:r w:rsidR="0095170F">
          <w:rPr>
            <w:webHidden/>
          </w:rPr>
          <w:fldChar w:fldCharType="end"/>
        </w:r>
      </w:hyperlink>
    </w:p>
    <w:p w14:paraId="6387C300" w14:textId="1F4AF524" w:rsidR="0095170F" w:rsidRDefault="00342B75">
      <w:pPr>
        <w:pStyle w:val="TOC2"/>
        <w:rPr>
          <w:rFonts w:asciiTheme="minorHAnsi" w:eastAsiaTheme="minorEastAsia" w:hAnsiTheme="minorHAnsi" w:cstheme="minorBidi"/>
          <w:kern w:val="2"/>
          <w:sz w:val="22"/>
          <w:szCs w:val="22"/>
          <w14:ligatures w14:val="standardContextual"/>
        </w:rPr>
      </w:pPr>
      <w:hyperlink w:anchor="_Toc166234642" w:history="1">
        <w:r w:rsidR="0095170F" w:rsidRPr="002E2A6A">
          <w:rPr>
            <w:rStyle w:val="Hyperlink"/>
          </w:rPr>
          <w:t>6.1</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Delivery team’s organisation structure</w:t>
        </w:r>
        <w:r w:rsidR="0095170F">
          <w:rPr>
            <w:webHidden/>
          </w:rPr>
          <w:tab/>
        </w:r>
        <w:r w:rsidR="0095170F">
          <w:rPr>
            <w:webHidden/>
          </w:rPr>
          <w:fldChar w:fldCharType="begin"/>
        </w:r>
        <w:r w:rsidR="0095170F">
          <w:rPr>
            <w:webHidden/>
          </w:rPr>
          <w:instrText xml:space="preserve"> PAGEREF _Toc166234642 \h </w:instrText>
        </w:r>
        <w:r w:rsidR="0095170F">
          <w:rPr>
            <w:webHidden/>
          </w:rPr>
        </w:r>
        <w:r w:rsidR="0095170F">
          <w:rPr>
            <w:webHidden/>
          </w:rPr>
          <w:fldChar w:fldCharType="separate"/>
        </w:r>
        <w:r w:rsidR="0095170F">
          <w:rPr>
            <w:webHidden/>
          </w:rPr>
          <w:t>10</w:t>
        </w:r>
        <w:r w:rsidR="0095170F">
          <w:rPr>
            <w:webHidden/>
          </w:rPr>
          <w:fldChar w:fldCharType="end"/>
        </w:r>
      </w:hyperlink>
    </w:p>
    <w:p w14:paraId="6A50CF68" w14:textId="087B2D8E" w:rsidR="0095170F" w:rsidRDefault="00342B75">
      <w:pPr>
        <w:pStyle w:val="TOC2"/>
        <w:rPr>
          <w:rFonts w:asciiTheme="minorHAnsi" w:eastAsiaTheme="minorEastAsia" w:hAnsiTheme="minorHAnsi" w:cstheme="minorBidi"/>
          <w:kern w:val="2"/>
          <w:sz w:val="22"/>
          <w:szCs w:val="22"/>
          <w14:ligatures w14:val="standardContextual"/>
        </w:rPr>
      </w:pPr>
      <w:hyperlink w:anchor="_Toc166234643" w:history="1">
        <w:r w:rsidR="0095170F" w:rsidRPr="002E2A6A">
          <w:rPr>
            <w:rStyle w:val="Hyperlink"/>
          </w:rPr>
          <w:t>6.2</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Delivery team</w:t>
        </w:r>
        <w:r w:rsidR="0095170F">
          <w:rPr>
            <w:webHidden/>
          </w:rPr>
          <w:tab/>
        </w:r>
        <w:r w:rsidR="0095170F">
          <w:rPr>
            <w:webHidden/>
          </w:rPr>
          <w:fldChar w:fldCharType="begin"/>
        </w:r>
        <w:r w:rsidR="0095170F">
          <w:rPr>
            <w:webHidden/>
          </w:rPr>
          <w:instrText xml:space="preserve"> PAGEREF _Toc166234643 \h </w:instrText>
        </w:r>
        <w:r w:rsidR="0095170F">
          <w:rPr>
            <w:webHidden/>
          </w:rPr>
        </w:r>
        <w:r w:rsidR="0095170F">
          <w:rPr>
            <w:webHidden/>
          </w:rPr>
          <w:fldChar w:fldCharType="separate"/>
        </w:r>
        <w:r w:rsidR="0095170F">
          <w:rPr>
            <w:webHidden/>
          </w:rPr>
          <w:t>10</w:t>
        </w:r>
        <w:r w:rsidR="0095170F">
          <w:rPr>
            <w:webHidden/>
          </w:rPr>
          <w:fldChar w:fldCharType="end"/>
        </w:r>
      </w:hyperlink>
    </w:p>
    <w:p w14:paraId="3931C503" w14:textId="0C0DAB6A"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44" w:history="1">
        <w:r w:rsidR="0095170F" w:rsidRPr="002E2A6A">
          <w:rPr>
            <w:rStyle w:val="Hyperlink"/>
          </w:rPr>
          <w:t>7</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Collaboration</w:t>
        </w:r>
        <w:r w:rsidR="0095170F">
          <w:rPr>
            <w:webHidden/>
          </w:rPr>
          <w:tab/>
        </w:r>
        <w:r w:rsidR="0095170F">
          <w:rPr>
            <w:webHidden/>
          </w:rPr>
          <w:fldChar w:fldCharType="begin"/>
        </w:r>
        <w:r w:rsidR="0095170F">
          <w:rPr>
            <w:webHidden/>
          </w:rPr>
          <w:instrText xml:space="preserve"> PAGEREF _Toc166234644 \h </w:instrText>
        </w:r>
        <w:r w:rsidR="0095170F">
          <w:rPr>
            <w:webHidden/>
          </w:rPr>
        </w:r>
        <w:r w:rsidR="0095170F">
          <w:rPr>
            <w:webHidden/>
          </w:rPr>
          <w:fldChar w:fldCharType="separate"/>
        </w:r>
        <w:r w:rsidR="0095170F">
          <w:rPr>
            <w:webHidden/>
          </w:rPr>
          <w:t>11</w:t>
        </w:r>
        <w:r w:rsidR="0095170F">
          <w:rPr>
            <w:webHidden/>
          </w:rPr>
          <w:fldChar w:fldCharType="end"/>
        </w:r>
      </w:hyperlink>
    </w:p>
    <w:p w14:paraId="455FE413" w14:textId="209E02FA" w:rsidR="0095170F" w:rsidRDefault="00342B75">
      <w:pPr>
        <w:pStyle w:val="TOC2"/>
        <w:rPr>
          <w:rFonts w:asciiTheme="minorHAnsi" w:eastAsiaTheme="minorEastAsia" w:hAnsiTheme="minorHAnsi" w:cstheme="minorBidi"/>
          <w:kern w:val="2"/>
          <w:sz w:val="22"/>
          <w:szCs w:val="22"/>
          <w14:ligatures w14:val="standardContextual"/>
        </w:rPr>
      </w:pPr>
      <w:hyperlink w:anchor="_Toc166234645" w:history="1">
        <w:r w:rsidR="0095170F" w:rsidRPr="002E2A6A">
          <w:rPr>
            <w:rStyle w:val="Hyperlink"/>
          </w:rPr>
          <w:t>7.1</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Meeting schedules</w:t>
        </w:r>
        <w:r w:rsidR="0095170F">
          <w:rPr>
            <w:webHidden/>
          </w:rPr>
          <w:tab/>
        </w:r>
        <w:r w:rsidR="0095170F">
          <w:rPr>
            <w:webHidden/>
          </w:rPr>
          <w:fldChar w:fldCharType="begin"/>
        </w:r>
        <w:r w:rsidR="0095170F">
          <w:rPr>
            <w:webHidden/>
          </w:rPr>
          <w:instrText xml:space="preserve"> PAGEREF _Toc166234645 \h </w:instrText>
        </w:r>
        <w:r w:rsidR="0095170F">
          <w:rPr>
            <w:webHidden/>
          </w:rPr>
        </w:r>
        <w:r w:rsidR="0095170F">
          <w:rPr>
            <w:webHidden/>
          </w:rPr>
          <w:fldChar w:fldCharType="separate"/>
        </w:r>
        <w:r w:rsidR="0095170F">
          <w:rPr>
            <w:webHidden/>
          </w:rPr>
          <w:t>11</w:t>
        </w:r>
        <w:r w:rsidR="0095170F">
          <w:rPr>
            <w:webHidden/>
          </w:rPr>
          <w:fldChar w:fldCharType="end"/>
        </w:r>
      </w:hyperlink>
    </w:p>
    <w:p w14:paraId="0ABD7A88" w14:textId="490394AF" w:rsidR="0095170F" w:rsidRDefault="00342B75">
      <w:pPr>
        <w:pStyle w:val="TOC2"/>
        <w:rPr>
          <w:rFonts w:asciiTheme="minorHAnsi" w:eastAsiaTheme="minorEastAsia" w:hAnsiTheme="minorHAnsi" w:cstheme="minorBidi"/>
          <w:kern w:val="2"/>
          <w:sz w:val="22"/>
          <w:szCs w:val="22"/>
          <w14:ligatures w14:val="standardContextual"/>
        </w:rPr>
      </w:pPr>
      <w:hyperlink w:anchor="_Toc166234646" w:history="1">
        <w:r w:rsidR="0095170F" w:rsidRPr="002E2A6A">
          <w:rPr>
            <w:rStyle w:val="Hyperlink"/>
          </w:rPr>
          <w:t>7.2</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Common data environment (CDE) for information production</w:t>
        </w:r>
        <w:r w:rsidR="0095170F">
          <w:rPr>
            <w:webHidden/>
          </w:rPr>
          <w:tab/>
        </w:r>
        <w:r w:rsidR="0095170F">
          <w:rPr>
            <w:webHidden/>
          </w:rPr>
          <w:fldChar w:fldCharType="begin"/>
        </w:r>
        <w:r w:rsidR="0095170F">
          <w:rPr>
            <w:webHidden/>
          </w:rPr>
          <w:instrText xml:space="preserve"> PAGEREF _Toc166234646 \h </w:instrText>
        </w:r>
        <w:r w:rsidR="0095170F">
          <w:rPr>
            <w:webHidden/>
          </w:rPr>
        </w:r>
        <w:r w:rsidR="0095170F">
          <w:rPr>
            <w:webHidden/>
          </w:rPr>
          <w:fldChar w:fldCharType="separate"/>
        </w:r>
        <w:r w:rsidR="0095170F">
          <w:rPr>
            <w:webHidden/>
          </w:rPr>
          <w:t>12</w:t>
        </w:r>
        <w:r w:rsidR="0095170F">
          <w:rPr>
            <w:webHidden/>
          </w:rPr>
          <w:fldChar w:fldCharType="end"/>
        </w:r>
      </w:hyperlink>
    </w:p>
    <w:p w14:paraId="22126DC7" w14:textId="4B98D8AD"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47" w:history="1">
        <w:r w:rsidR="0095170F" w:rsidRPr="002E2A6A">
          <w:rPr>
            <w:rStyle w:val="Hyperlink"/>
          </w:rPr>
          <w:t>8</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Model management</w:t>
        </w:r>
        <w:r w:rsidR="0095170F">
          <w:rPr>
            <w:webHidden/>
          </w:rPr>
          <w:tab/>
        </w:r>
        <w:r w:rsidR="0095170F">
          <w:rPr>
            <w:webHidden/>
          </w:rPr>
          <w:fldChar w:fldCharType="begin"/>
        </w:r>
        <w:r w:rsidR="0095170F">
          <w:rPr>
            <w:webHidden/>
          </w:rPr>
          <w:instrText xml:space="preserve"> PAGEREF _Toc166234647 \h </w:instrText>
        </w:r>
        <w:r w:rsidR="0095170F">
          <w:rPr>
            <w:webHidden/>
          </w:rPr>
        </w:r>
        <w:r w:rsidR="0095170F">
          <w:rPr>
            <w:webHidden/>
          </w:rPr>
          <w:fldChar w:fldCharType="separate"/>
        </w:r>
        <w:r w:rsidR="0095170F">
          <w:rPr>
            <w:webHidden/>
          </w:rPr>
          <w:t>13</w:t>
        </w:r>
        <w:r w:rsidR="0095170F">
          <w:rPr>
            <w:webHidden/>
          </w:rPr>
          <w:fldChar w:fldCharType="end"/>
        </w:r>
      </w:hyperlink>
    </w:p>
    <w:p w14:paraId="380A31E0" w14:textId="5010E5E9" w:rsidR="0095170F" w:rsidRDefault="00342B75">
      <w:pPr>
        <w:pStyle w:val="TOC2"/>
        <w:rPr>
          <w:rFonts w:asciiTheme="minorHAnsi" w:eastAsiaTheme="minorEastAsia" w:hAnsiTheme="minorHAnsi" w:cstheme="minorBidi"/>
          <w:kern w:val="2"/>
          <w:sz w:val="22"/>
          <w:szCs w:val="22"/>
          <w14:ligatures w14:val="standardContextual"/>
        </w:rPr>
      </w:pPr>
      <w:hyperlink w:anchor="_Toc166234648" w:history="1">
        <w:r w:rsidR="0095170F" w:rsidRPr="002E2A6A">
          <w:rPr>
            <w:rStyle w:val="Hyperlink"/>
          </w:rPr>
          <w:t>8.1</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Information production and coordination</w:t>
        </w:r>
        <w:r w:rsidR="0095170F">
          <w:rPr>
            <w:webHidden/>
          </w:rPr>
          <w:tab/>
        </w:r>
        <w:r w:rsidR="0095170F">
          <w:rPr>
            <w:webHidden/>
          </w:rPr>
          <w:fldChar w:fldCharType="begin"/>
        </w:r>
        <w:r w:rsidR="0095170F">
          <w:rPr>
            <w:webHidden/>
          </w:rPr>
          <w:instrText xml:space="preserve"> PAGEREF _Toc166234648 \h </w:instrText>
        </w:r>
        <w:r w:rsidR="0095170F">
          <w:rPr>
            <w:webHidden/>
          </w:rPr>
        </w:r>
        <w:r w:rsidR="0095170F">
          <w:rPr>
            <w:webHidden/>
          </w:rPr>
          <w:fldChar w:fldCharType="separate"/>
        </w:r>
        <w:r w:rsidR="0095170F">
          <w:rPr>
            <w:webHidden/>
          </w:rPr>
          <w:t>14</w:t>
        </w:r>
        <w:r w:rsidR="0095170F">
          <w:rPr>
            <w:webHidden/>
          </w:rPr>
          <w:fldChar w:fldCharType="end"/>
        </w:r>
      </w:hyperlink>
    </w:p>
    <w:p w14:paraId="7A283C42" w14:textId="57F6E666" w:rsidR="0095170F" w:rsidRDefault="00342B75">
      <w:pPr>
        <w:pStyle w:val="TOC2"/>
        <w:rPr>
          <w:rFonts w:asciiTheme="minorHAnsi" w:eastAsiaTheme="minorEastAsia" w:hAnsiTheme="minorHAnsi" w:cstheme="minorBidi"/>
          <w:kern w:val="2"/>
          <w:sz w:val="22"/>
          <w:szCs w:val="22"/>
          <w14:ligatures w14:val="standardContextual"/>
        </w:rPr>
      </w:pPr>
      <w:hyperlink w:anchor="_Toc166234649" w:history="1">
        <w:r w:rsidR="0095170F" w:rsidRPr="002E2A6A">
          <w:rPr>
            <w:rStyle w:val="Hyperlink"/>
          </w:rPr>
          <w:t>8.2</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Survey control</w:t>
        </w:r>
        <w:r w:rsidR="0095170F">
          <w:rPr>
            <w:webHidden/>
          </w:rPr>
          <w:tab/>
        </w:r>
        <w:r w:rsidR="0095170F">
          <w:rPr>
            <w:webHidden/>
          </w:rPr>
          <w:fldChar w:fldCharType="begin"/>
        </w:r>
        <w:r w:rsidR="0095170F">
          <w:rPr>
            <w:webHidden/>
          </w:rPr>
          <w:instrText xml:space="preserve"> PAGEREF _Toc166234649 \h </w:instrText>
        </w:r>
        <w:r w:rsidR="0095170F">
          <w:rPr>
            <w:webHidden/>
          </w:rPr>
        </w:r>
        <w:r w:rsidR="0095170F">
          <w:rPr>
            <w:webHidden/>
          </w:rPr>
          <w:fldChar w:fldCharType="separate"/>
        </w:r>
        <w:r w:rsidR="0095170F">
          <w:rPr>
            <w:webHidden/>
          </w:rPr>
          <w:t>14</w:t>
        </w:r>
        <w:r w:rsidR="0095170F">
          <w:rPr>
            <w:webHidden/>
          </w:rPr>
          <w:fldChar w:fldCharType="end"/>
        </w:r>
      </w:hyperlink>
    </w:p>
    <w:p w14:paraId="749CA0AA" w14:textId="4327407E" w:rsidR="0095170F" w:rsidRDefault="00342B75">
      <w:pPr>
        <w:pStyle w:val="TOC2"/>
        <w:rPr>
          <w:rFonts w:asciiTheme="minorHAnsi" w:eastAsiaTheme="minorEastAsia" w:hAnsiTheme="minorHAnsi" w:cstheme="minorBidi"/>
          <w:kern w:val="2"/>
          <w:sz w:val="22"/>
          <w:szCs w:val="22"/>
          <w14:ligatures w14:val="standardContextual"/>
        </w:rPr>
      </w:pPr>
      <w:hyperlink w:anchor="_Toc166234650" w:history="1">
        <w:r w:rsidR="0095170F" w:rsidRPr="002E2A6A">
          <w:rPr>
            <w:rStyle w:val="Hyperlink"/>
          </w:rPr>
          <w:t>8.3</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File naming convention</w:t>
        </w:r>
        <w:r w:rsidR="0095170F">
          <w:rPr>
            <w:webHidden/>
          </w:rPr>
          <w:tab/>
        </w:r>
        <w:r w:rsidR="0095170F">
          <w:rPr>
            <w:webHidden/>
          </w:rPr>
          <w:fldChar w:fldCharType="begin"/>
        </w:r>
        <w:r w:rsidR="0095170F">
          <w:rPr>
            <w:webHidden/>
          </w:rPr>
          <w:instrText xml:space="preserve"> PAGEREF _Toc166234650 \h </w:instrText>
        </w:r>
        <w:r w:rsidR="0095170F">
          <w:rPr>
            <w:webHidden/>
          </w:rPr>
        </w:r>
        <w:r w:rsidR="0095170F">
          <w:rPr>
            <w:webHidden/>
          </w:rPr>
          <w:fldChar w:fldCharType="separate"/>
        </w:r>
        <w:r w:rsidR="0095170F">
          <w:rPr>
            <w:webHidden/>
          </w:rPr>
          <w:t>14</w:t>
        </w:r>
        <w:r w:rsidR="0095170F">
          <w:rPr>
            <w:webHidden/>
          </w:rPr>
          <w:fldChar w:fldCharType="end"/>
        </w:r>
      </w:hyperlink>
    </w:p>
    <w:p w14:paraId="37CCA127" w14:textId="6E38D926" w:rsidR="0095170F" w:rsidRDefault="00342B75">
      <w:pPr>
        <w:pStyle w:val="TOC2"/>
        <w:rPr>
          <w:rFonts w:asciiTheme="minorHAnsi" w:eastAsiaTheme="minorEastAsia" w:hAnsiTheme="minorHAnsi" w:cstheme="minorBidi"/>
          <w:kern w:val="2"/>
          <w:sz w:val="22"/>
          <w:szCs w:val="22"/>
          <w14:ligatures w14:val="standardContextual"/>
        </w:rPr>
      </w:pPr>
      <w:hyperlink w:anchor="_Toc166234651" w:history="1">
        <w:r w:rsidR="0095170F" w:rsidRPr="002E2A6A">
          <w:rPr>
            <w:rStyle w:val="Hyperlink"/>
          </w:rPr>
          <w:t>8.4</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Civil discipline model object codes</w:t>
        </w:r>
        <w:r w:rsidR="0095170F">
          <w:rPr>
            <w:webHidden/>
          </w:rPr>
          <w:tab/>
        </w:r>
        <w:r w:rsidR="0095170F">
          <w:rPr>
            <w:webHidden/>
          </w:rPr>
          <w:fldChar w:fldCharType="begin"/>
        </w:r>
        <w:r w:rsidR="0095170F">
          <w:rPr>
            <w:webHidden/>
          </w:rPr>
          <w:instrText xml:space="preserve"> PAGEREF _Toc166234651 \h </w:instrText>
        </w:r>
        <w:r w:rsidR="0095170F">
          <w:rPr>
            <w:webHidden/>
          </w:rPr>
        </w:r>
        <w:r w:rsidR="0095170F">
          <w:rPr>
            <w:webHidden/>
          </w:rPr>
          <w:fldChar w:fldCharType="separate"/>
        </w:r>
        <w:r w:rsidR="0095170F">
          <w:rPr>
            <w:webHidden/>
          </w:rPr>
          <w:t>15</w:t>
        </w:r>
        <w:r w:rsidR="0095170F">
          <w:rPr>
            <w:webHidden/>
          </w:rPr>
          <w:fldChar w:fldCharType="end"/>
        </w:r>
      </w:hyperlink>
    </w:p>
    <w:p w14:paraId="404F37B3" w14:textId="01678356" w:rsidR="0095170F" w:rsidRDefault="00342B75">
      <w:pPr>
        <w:pStyle w:val="TOC2"/>
        <w:rPr>
          <w:rFonts w:asciiTheme="minorHAnsi" w:eastAsiaTheme="minorEastAsia" w:hAnsiTheme="minorHAnsi" w:cstheme="minorBidi"/>
          <w:kern w:val="2"/>
          <w:sz w:val="22"/>
          <w:szCs w:val="22"/>
          <w14:ligatures w14:val="standardContextual"/>
        </w:rPr>
      </w:pPr>
      <w:hyperlink w:anchor="_Toc166234652" w:history="1">
        <w:r w:rsidR="0095170F" w:rsidRPr="002E2A6A">
          <w:rPr>
            <w:rStyle w:val="Hyperlink"/>
          </w:rPr>
          <w:t>8.5</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Model formats</w:t>
        </w:r>
        <w:r w:rsidR="0095170F">
          <w:rPr>
            <w:webHidden/>
          </w:rPr>
          <w:tab/>
        </w:r>
        <w:r w:rsidR="0095170F">
          <w:rPr>
            <w:webHidden/>
          </w:rPr>
          <w:fldChar w:fldCharType="begin"/>
        </w:r>
        <w:r w:rsidR="0095170F">
          <w:rPr>
            <w:webHidden/>
          </w:rPr>
          <w:instrText xml:space="preserve"> PAGEREF _Toc166234652 \h </w:instrText>
        </w:r>
        <w:r w:rsidR="0095170F">
          <w:rPr>
            <w:webHidden/>
          </w:rPr>
        </w:r>
        <w:r w:rsidR="0095170F">
          <w:rPr>
            <w:webHidden/>
          </w:rPr>
          <w:fldChar w:fldCharType="separate"/>
        </w:r>
        <w:r w:rsidR="0095170F">
          <w:rPr>
            <w:webHidden/>
          </w:rPr>
          <w:t>15</w:t>
        </w:r>
        <w:r w:rsidR="0095170F">
          <w:rPr>
            <w:webHidden/>
          </w:rPr>
          <w:fldChar w:fldCharType="end"/>
        </w:r>
      </w:hyperlink>
    </w:p>
    <w:p w14:paraId="3A18A266" w14:textId="5D0AA501" w:rsidR="0095170F" w:rsidRDefault="00342B75">
      <w:pPr>
        <w:pStyle w:val="TOC2"/>
        <w:rPr>
          <w:rFonts w:asciiTheme="minorHAnsi" w:eastAsiaTheme="minorEastAsia" w:hAnsiTheme="minorHAnsi" w:cstheme="minorBidi"/>
          <w:kern w:val="2"/>
          <w:sz w:val="22"/>
          <w:szCs w:val="22"/>
          <w14:ligatures w14:val="standardContextual"/>
        </w:rPr>
      </w:pPr>
      <w:hyperlink w:anchor="_Toc166234653" w:history="1">
        <w:r w:rsidR="0095170F" w:rsidRPr="002E2A6A">
          <w:rPr>
            <w:rStyle w:val="Hyperlink"/>
          </w:rPr>
          <w:t>8.6</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Model quality checking</w:t>
        </w:r>
        <w:r w:rsidR="0095170F">
          <w:rPr>
            <w:webHidden/>
          </w:rPr>
          <w:tab/>
        </w:r>
        <w:r w:rsidR="0095170F">
          <w:rPr>
            <w:webHidden/>
          </w:rPr>
          <w:fldChar w:fldCharType="begin"/>
        </w:r>
        <w:r w:rsidR="0095170F">
          <w:rPr>
            <w:webHidden/>
          </w:rPr>
          <w:instrText xml:space="preserve"> PAGEREF _Toc166234653 \h </w:instrText>
        </w:r>
        <w:r w:rsidR="0095170F">
          <w:rPr>
            <w:webHidden/>
          </w:rPr>
        </w:r>
        <w:r w:rsidR="0095170F">
          <w:rPr>
            <w:webHidden/>
          </w:rPr>
          <w:fldChar w:fldCharType="separate"/>
        </w:r>
        <w:r w:rsidR="0095170F">
          <w:rPr>
            <w:webHidden/>
          </w:rPr>
          <w:t>16</w:t>
        </w:r>
        <w:r w:rsidR="0095170F">
          <w:rPr>
            <w:webHidden/>
          </w:rPr>
          <w:fldChar w:fldCharType="end"/>
        </w:r>
      </w:hyperlink>
    </w:p>
    <w:p w14:paraId="5E1AEAC2" w14:textId="76E4371F"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54" w:history="1">
        <w:r w:rsidR="0095170F" w:rsidRPr="002E2A6A">
          <w:rPr>
            <w:rStyle w:val="Hyperlink"/>
          </w:rPr>
          <w:t>9</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Information exchange</w:t>
        </w:r>
        <w:r w:rsidR="0095170F">
          <w:rPr>
            <w:webHidden/>
          </w:rPr>
          <w:tab/>
        </w:r>
        <w:r w:rsidR="0095170F">
          <w:rPr>
            <w:webHidden/>
          </w:rPr>
          <w:fldChar w:fldCharType="begin"/>
        </w:r>
        <w:r w:rsidR="0095170F">
          <w:rPr>
            <w:webHidden/>
          </w:rPr>
          <w:instrText xml:space="preserve"> PAGEREF _Toc166234654 \h </w:instrText>
        </w:r>
        <w:r w:rsidR="0095170F">
          <w:rPr>
            <w:webHidden/>
          </w:rPr>
        </w:r>
        <w:r w:rsidR="0095170F">
          <w:rPr>
            <w:webHidden/>
          </w:rPr>
          <w:fldChar w:fldCharType="separate"/>
        </w:r>
        <w:r w:rsidR="0095170F">
          <w:rPr>
            <w:webHidden/>
          </w:rPr>
          <w:t>16</w:t>
        </w:r>
        <w:r w:rsidR="0095170F">
          <w:rPr>
            <w:webHidden/>
          </w:rPr>
          <w:fldChar w:fldCharType="end"/>
        </w:r>
      </w:hyperlink>
    </w:p>
    <w:p w14:paraId="49AD0E29" w14:textId="04E39157" w:rsidR="0095170F" w:rsidRDefault="00342B75">
      <w:pPr>
        <w:pStyle w:val="TOC2"/>
        <w:rPr>
          <w:rFonts w:asciiTheme="minorHAnsi" w:eastAsiaTheme="minorEastAsia" w:hAnsiTheme="minorHAnsi" w:cstheme="minorBidi"/>
          <w:kern w:val="2"/>
          <w:sz w:val="22"/>
          <w:szCs w:val="22"/>
          <w14:ligatures w14:val="standardContextual"/>
        </w:rPr>
      </w:pPr>
      <w:hyperlink w:anchor="_Toc166234655" w:history="1">
        <w:r w:rsidR="0095170F" w:rsidRPr="002E2A6A">
          <w:rPr>
            <w:rStyle w:val="Hyperlink"/>
          </w:rPr>
          <w:t>9.1</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Development stages</w:t>
        </w:r>
        <w:r w:rsidR="0095170F">
          <w:rPr>
            <w:webHidden/>
          </w:rPr>
          <w:tab/>
        </w:r>
        <w:r w:rsidR="0095170F">
          <w:rPr>
            <w:webHidden/>
          </w:rPr>
          <w:fldChar w:fldCharType="begin"/>
        </w:r>
        <w:r w:rsidR="0095170F">
          <w:rPr>
            <w:webHidden/>
          </w:rPr>
          <w:instrText xml:space="preserve"> PAGEREF _Toc166234655 \h </w:instrText>
        </w:r>
        <w:r w:rsidR="0095170F">
          <w:rPr>
            <w:webHidden/>
          </w:rPr>
        </w:r>
        <w:r w:rsidR="0095170F">
          <w:rPr>
            <w:webHidden/>
          </w:rPr>
          <w:fldChar w:fldCharType="separate"/>
        </w:r>
        <w:r w:rsidR="0095170F">
          <w:rPr>
            <w:webHidden/>
          </w:rPr>
          <w:t>17</w:t>
        </w:r>
        <w:r w:rsidR="0095170F">
          <w:rPr>
            <w:webHidden/>
          </w:rPr>
          <w:fldChar w:fldCharType="end"/>
        </w:r>
      </w:hyperlink>
    </w:p>
    <w:p w14:paraId="0F051423" w14:textId="62AC30D3" w:rsidR="0095170F" w:rsidRDefault="00342B75">
      <w:pPr>
        <w:pStyle w:val="TOC3"/>
        <w:rPr>
          <w:rFonts w:asciiTheme="minorHAnsi" w:eastAsiaTheme="minorEastAsia" w:hAnsiTheme="minorHAnsi" w:cstheme="minorBidi"/>
          <w:i w:val="0"/>
          <w:kern w:val="2"/>
          <w:sz w:val="22"/>
          <w:szCs w:val="22"/>
          <w14:ligatures w14:val="standardContextual"/>
        </w:rPr>
      </w:pPr>
      <w:hyperlink w:anchor="_Toc166234656" w:history="1">
        <w:r w:rsidR="0095170F" w:rsidRPr="002E2A6A">
          <w:rPr>
            <w:rStyle w:val="Hyperlink"/>
          </w:rPr>
          <w:t>9.1.1</w:t>
        </w:r>
        <w:r w:rsidR="0095170F">
          <w:rPr>
            <w:rFonts w:asciiTheme="minorHAnsi" w:eastAsiaTheme="minorEastAsia" w:hAnsiTheme="minorHAnsi" w:cstheme="minorBidi"/>
            <w:i w:val="0"/>
            <w:kern w:val="2"/>
            <w:sz w:val="22"/>
            <w:szCs w:val="22"/>
            <w14:ligatures w14:val="standardContextual"/>
          </w:rPr>
          <w:tab/>
        </w:r>
        <w:r w:rsidR="0095170F" w:rsidRPr="002E2A6A">
          <w:rPr>
            <w:rStyle w:val="Hyperlink"/>
          </w:rPr>
          <w:t>Design</w:t>
        </w:r>
        <w:r w:rsidR="0095170F">
          <w:rPr>
            <w:webHidden/>
          </w:rPr>
          <w:tab/>
        </w:r>
        <w:r w:rsidR="0095170F">
          <w:rPr>
            <w:webHidden/>
          </w:rPr>
          <w:fldChar w:fldCharType="begin"/>
        </w:r>
        <w:r w:rsidR="0095170F">
          <w:rPr>
            <w:webHidden/>
          </w:rPr>
          <w:instrText xml:space="preserve"> PAGEREF _Toc166234656 \h </w:instrText>
        </w:r>
        <w:r w:rsidR="0095170F">
          <w:rPr>
            <w:webHidden/>
          </w:rPr>
        </w:r>
        <w:r w:rsidR="0095170F">
          <w:rPr>
            <w:webHidden/>
          </w:rPr>
          <w:fldChar w:fldCharType="separate"/>
        </w:r>
        <w:r w:rsidR="0095170F">
          <w:rPr>
            <w:webHidden/>
          </w:rPr>
          <w:t>17</w:t>
        </w:r>
        <w:r w:rsidR="0095170F">
          <w:rPr>
            <w:webHidden/>
          </w:rPr>
          <w:fldChar w:fldCharType="end"/>
        </w:r>
      </w:hyperlink>
    </w:p>
    <w:p w14:paraId="50E24301" w14:textId="2BD0CB1E" w:rsidR="0095170F" w:rsidRDefault="00342B75">
      <w:pPr>
        <w:pStyle w:val="TOC3"/>
        <w:rPr>
          <w:rFonts w:asciiTheme="minorHAnsi" w:eastAsiaTheme="minorEastAsia" w:hAnsiTheme="minorHAnsi" w:cstheme="minorBidi"/>
          <w:i w:val="0"/>
          <w:kern w:val="2"/>
          <w:sz w:val="22"/>
          <w:szCs w:val="22"/>
          <w14:ligatures w14:val="standardContextual"/>
        </w:rPr>
      </w:pPr>
      <w:hyperlink w:anchor="_Toc166234657" w:history="1">
        <w:r w:rsidR="0095170F" w:rsidRPr="002E2A6A">
          <w:rPr>
            <w:rStyle w:val="Hyperlink"/>
          </w:rPr>
          <w:t>9.1.2</w:t>
        </w:r>
        <w:r w:rsidR="0095170F">
          <w:rPr>
            <w:rFonts w:asciiTheme="minorHAnsi" w:eastAsiaTheme="minorEastAsia" w:hAnsiTheme="minorHAnsi" w:cstheme="minorBidi"/>
            <w:i w:val="0"/>
            <w:kern w:val="2"/>
            <w:sz w:val="22"/>
            <w:szCs w:val="22"/>
            <w14:ligatures w14:val="standardContextual"/>
          </w:rPr>
          <w:tab/>
        </w:r>
        <w:r w:rsidR="0095170F" w:rsidRPr="002E2A6A">
          <w:rPr>
            <w:rStyle w:val="Hyperlink"/>
          </w:rPr>
          <w:t>Construction</w:t>
        </w:r>
        <w:r w:rsidR="0095170F">
          <w:rPr>
            <w:webHidden/>
          </w:rPr>
          <w:tab/>
        </w:r>
        <w:r w:rsidR="0095170F">
          <w:rPr>
            <w:webHidden/>
          </w:rPr>
          <w:fldChar w:fldCharType="begin"/>
        </w:r>
        <w:r w:rsidR="0095170F">
          <w:rPr>
            <w:webHidden/>
          </w:rPr>
          <w:instrText xml:space="preserve"> PAGEREF _Toc166234657 \h </w:instrText>
        </w:r>
        <w:r w:rsidR="0095170F">
          <w:rPr>
            <w:webHidden/>
          </w:rPr>
        </w:r>
        <w:r w:rsidR="0095170F">
          <w:rPr>
            <w:webHidden/>
          </w:rPr>
          <w:fldChar w:fldCharType="separate"/>
        </w:r>
        <w:r w:rsidR="0095170F">
          <w:rPr>
            <w:webHidden/>
          </w:rPr>
          <w:t>17</w:t>
        </w:r>
        <w:r w:rsidR="0095170F">
          <w:rPr>
            <w:webHidden/>
          </w:rPr>
          <w:fldChar w:fldCharType="end"/>
        </w:r>
      </w:hyperlink>
    </w:p>
    <w:p w14:paraId="1331515C" w14:textId="510F0A9E" w:rsidR="0095170F" w:rsidRDefault="00342B75">
      <w:pPr>
        <w:pStyle w:val="TOC2"/>
        <w:rPr>
          <w:rFonts w:asciiTheme="minorHAnsi" w:eastAsiaTheme="minorEastAsia" w:hAnsiTheme="minorHAnsi" w:cstheme="minorBidi"/>
          <w:kern w:val="2"/>
          <w:sz w:val="22"/>
          <w:szCs w:val="22"/>
          <w14:ligatures w14:val="standardContextual"/>
        </w:rPr>
      </w:pPr>
      <w:hyperlink w:anchor="_Toc166234658" w:history="1">
        <w:r w:rsidR="0095170F" w:rsidRPr="002E2A6A">
          <w:rPr>
            <w:rStyle w:val="Hyperlink"/>
          </w:rPr>
          <w:t>9.2</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Model segregation and validation for exchange</w:t>
        </w:r>
        <w:r w:rsidR="0095170F">
          <w:rPr>
            <w:webHidden/>
          </w:rPr>
          <w:tab/>
        </w:r>
        <w:r w:rsidR="0095170F">
          <w:rPr>
            <w:webHidden/>
          </w:rPr>
          <w:fldChar w:fldCharType="begin"/>
        </w:r>
        <w:r w:rsidR="0095170F">
          <w:rPr>
            <w:webHidden/>
          </w:rPr>
          <w:instrText xml:space="preserve"> PAGEREF _Toc166234658 \h </w:instrText>
        </w:r>
        <w:r w:rsidR="0095170F">
          <w:rPr>
            <w:webHidden/>
          </w:rPr>
        </w:r>
        <w:r w:rsidR="0095170F">
          <w:rPr>
            <w:webHidden/>
          </w:rPr>
          <w:fldChar w:fldCharType="separate"/>
        </w:r>
        <w:r w:rsidR="0095170F">
          <w:rPr>
            <w:webHidden/>
          </w:rPr>
          <w:t>17</w:t>
        </w:r>
        <w:r w:rsidR="0095170F">
          <w:rPr>
            <w:webHidden/>
          </w:rPr>
          <w:fldChar w:fldCharType="end"/>
        </w:r>
      </w:hyperlink>
    </w:p>
    <w:p w14:paraId="660B01A6" w14:textId="54ECDFA4" w:rsidR="0095170F" w:rsidRDefault="00342B75">
      <w:pPr>
        <w:pStyle w:val="TOC2"/>
        <w:rPr>
          <w:rFonts w:asciiTheme="minorHAnsi" w:eastAsiaTheme="minorEastAsia" w:hAnsiTheme="minorHAnsi" w:cstheme="minorBidi"/>
          <w:kern w:val="2"/>
          <w:sz w:val="22"/>
          <w:szCs w:val="22"/>
          <w14:ligatures w14:val="standardContextual"/>
        </w:rPr>
      </w:pPr>
      <w:hyperlink w:anchor="_Toc166234659" w:history="1">
        <w:r w:rsidR="0095170F" w:rsidRPr="002E2A6A">
          <w:rPr>
            <w:rStyle w:val="Hyperlink"/>
          </w:rPr>
          <w:t>9.3</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Model Production Delivery Table (MPDT)</w:t>
        </w:r>
        <w:r w:rsidR="0095170F">
          <w:rPr>
            <w:webHidden/>
          </w:rPr>
          <w:tab/>
        </w:r>
        <w:r w:rsidR="0095170F">
          <w:rPr>
            <w:webHidden/>
          </w:rPr>
          <w:fldChar w:fldCharType="begin"/>
        </w:r>
        <w:r w:rsidR="0095170F">
          <w:rPr>
            <w:webHidden/>
          </w:rPr>
          <w:instrText xml:space="preserve"> PAGEREF _Toc166234659 \h </w:instrText>
        </w:r>
        <w:r w:rsidR="0095170F">
          <w:rPr>
            <w:webHidden/>
          </w:rPr>
        </w:r>
        <w:r w:rsidR="0095170F">
          <w:rPr>
            <w:webHidden/>
          </w:rPr>
          <w:fldChar w:fldCharType="separate"/>
        </w:r>
        <w:r w:rsidR="0095170F">
          <w:rPr>
            <w:webHidden/>
          </w:rPr>
          <w:t>18</w:t>
        </w:r>
        <w:r w:rsidR="0095170F">
          <w:rPr>
            <w:webHidden/>
          </w:rPr>
          <w:fldChar w:fldCharType="end"/>
        </w:r>
      </w:hyperlink>
    </w:p>
    <w:p w14:paraId="4F4B253B" w14:textId="313800CA" w:rsidR="0095170F" w:rsidRDefault="00342B75">
      <w:pPr>
        <w:pStyle w:val="TOC2"/>
        <w:rPr>
          <w:rFonts w:asciiTheme="minorHAnsi" w:eastAsiaTheme="minorEastAsia" w:hAnsiTheme="minorHAnsi" w:cstheme="minorBidi"/>
          <w:kern w:val="2"/>
          <w:sz w:val="22"/>
          <w:szCs w:val="22"/>
          <w14:ligatures w14:val="standardContextual"/>
        </w:rPr>
      </w:pPr>
      <w:hyperlink w:anchor="_Toc166234660" w:history="1">
        <w:r w:rsidR="0095170F" w:rsidRPr="002E2A6A">
          <w:rPr>
            <w:rStyle w:val="Hyperlink"/>
          </w:rPr>
          <w:t>9.4</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Level of information need</w:t>
        </w:r>
        <w:r w:rsidR="0095170F">
          <w:rPr>
            <w:webHidden/>
          </w:rPr>
          <w:tab/>
        </w:r>
        <w:r w:rsidR="0095170F">
          <w:rPr>
            <w:webHidden/>
          </w:rPr>
          <w:fldChar w:fldCharType="begin"/>
        </w:r>
        <w:r w:rsidR="0095170F">
          <w:rPr>
            <w:webHidden/>
          </w:rPr>
          <w:instrText xml:space="preserve"> PAGEREF _Toc166234660 \h </w:instrText>
        </w:r>
        <w:r w:rsidR="0095170F">
          <w:rPr>
            <w:webHidden/>
          </w:rPr>
        </w:r>
        <w:r w:rsidR="0095170F">
          <w:rPr>
            <w:webHidden/>
          </w:rPr>
          <w:fldChar w:fldCharType="separate"/>
        </w:r>
        <w:r w:rsidR="0095170F">
          <w:rPr>
            <w:webHidden/>
          </w:rPr>
          <w:t>18</w:t>
        </w:r>
        <w:r w:rsidR="0095170F">
          <w:rPr>
            <w:webHidden/>
          </w:rPr>
          <w:fldChar w:fldCharType="end"/>
        </w:r>
      </w:hyperlink>
    </w:p>
    <w:p w14:paraId="10E01FCE" w14:textId="2F8C2EFF"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61" w:history="1">
        <w:r w:rsidR="0095170F" w:rsidRPr="002E2A6A">
          <w:rPr>
            <w:rStyle w:val="Hyperlink"/>
          </w:rPr>
          <w:t>10</w:t>
        </w:r>
        <w:r w:rsidR="0095170F">
          <w:rPr>
            <w:rFonts w:asciiTheme="minorHAnsi" w:eastAsiaTheme="minorEastAsia" w:hAnsiTheme="minorHAnsi" w:cstheme="minorBidi"/>
            <w:b w:val="0"/>
            <w:kern w:val="2"/>
            <w:sz w:val="22"/>
            <w:szCs w:val="22"/>
            <w14:ligatures w14:val="standardContextual"/>
          </w:rPr>
          <w:tab/>
        </w:r>
        <w:r w:rsidR="0095170F" w:rsidRPr="002E2A6A">
          <w:rPr>
            <w:rStyle w:val="Hyperlink"/>
          </w:rPr>
          <w:t>Specific uses of BIM</w:t>
        </w:r>
        <w:r w:rsidR="0095170F">
          <w:rPr>
            <w:webHidden/>
          </w:rPr>
          <w:tab/>
        </w:r>
        <w:r w:rsidR="0095170F">
          <w:rPr>
            <w:webHidden/>
          </w:rPr>
          <w:fldChar w:fldCharType="begin"/>
        </w:r>
        <w:r w:rsidR="0095170F">
          <w:rPr>
            <w:webHidden/>
          </w:rPr>
          <w:instrText xml:space="preserve"> PAGEREF _Toc166234661 \h </w:instrText>
        </w:r>
        <w:r w:rsidR="0095170F">
          <w:rPr>
            <w:webHidden/>
          </w:rPr>
        </w:r>
        <w:r w:rsidR="0095170F">
          <w:rPr>
            <w:webHidden/>
          </w:rPr>
          <w:fldChar w:fldCharType="separate"/>
        </w:r>
        <w:r w:rsidR="0095170F">
          <w:rPr>
            <w:webHidden/>
          </w:rPr>
          <w:t>19</w:t>
        </w:r>
        <w:r w:rsidR="0095170F">
          <w:rPr>
            <w:webHidden/>
          </w:rPr>
          <w:fldChar w:fldCharType="end"/>
        </w:r>
      </w:hyperlink>
    </w:p>
    <w:p w14:paraId="0130CD60" w14:textId="12BF167C" w:rsidR="0095170F" w:rsidRDefault="00342B75">
      <w:pPr>
        <w:pStyle w:val="TOC2"/>
        <w:rPr>
          <w:rFonts w:asciiTheme="minorHAnsi" w:eastAsiaTheme="minorEastAsia" w:hAnsiTheme="minorHAnsi" w:cstheme="minorBidi"/>
          <w:kern w:val="2"/>
          <w:sz w:val="22"/>
          <w:szCs w:val="22"/>
          <w14:ligatures w14:val="standardContextual"/>
        </w:rPr>
      </w:pPr>
      <w:hyperlink w:anchor="_Toc166234662" w:history="1">
        <w:r w:rsidR="0095170F" w:rsidRPr="002E2A6A">
          <w:rPr>
            <w:rStyle w:val="Hyperlink"/>
          </w:rPr>
          <w:t>10.1</w:t>
        </w:r>
        <w:r w:rsidR="0095170F">
          <w:rPr>
            <w:rFonts w:asciiTheme="minorHAnsi" w:eastAsiaTheme="minorEastAsia" w:hAnsiTheme="minorHAnsi" w:cstheme="minorBidi"/>
            <w:kern w:val="2"/>
            <w:sz w:val="22"/>
            <w:szCs w:val="22"/>
            <w14:ligatures w14:val="standardContextual"/>
          </w:rPr>
          <w:tab/>
        </w:r>
        <w:r w:rsidR="0095170F" w:rsidRPr="002E2A6A">
          <w:rPr>
            <w:rStyle w:val="Hyperlink"/>
          </w:rPr>
          <w:t>Model uses and outputs</w:t>
        </w:r>
        <w:r w:rsidR="0095170F">
          <w:rPr>
            <w:webHidden/>
          </w:rPr>
          <w:tab/>
        </w:r>
        <w:r w:rsidR="0095170F">
          <w:rPr>
            <w:webHidden/>
          </w:rPr>
          <w:fldChar w:fldCharType="begin"/>
        </w:r>
        <w:r w:rsidR="0095170F">
          <w:rPr>
            <w:webHidden/>
          </w:rPr>
          <w:instrText xml:space="preserve"> PAGEREF _Toc166234662 \h </w:instrText>
        </w:r>
        <w:r w:rsidR="0095170F">
          <w:rPr>
            <w:webHidden/>
          </w:rPr>
        </w:r>
        <w:r w:rsidR="0095170F">
          <w:rPr>
            <w:webHidden/>
          </w:rPr>
          <w:fldChar w:fldCharType="separate"/>
        </w:r>
        <w:r w:rsidR="0095170F">
          <w:rPr>
            <w:webHidden/>
          </w:rPr>
          <w:t>19</w:t>
        </w:r>
        <w:r w:rsidR="0095170F">
          <w:rPr>
            <w:webHidden/>
          </w:rPr>
          <w:fldChar w:fldCharType="end"/>
        </w:r>
      </w:hyperlink>
    </w:p>
    <w:p w14:paraId="48437D71" w14:textId="5C7A3E2D"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63" w:history="1">
        <w:r w:rsidR="0095170F" w:rsidRPr="002E2A6A">
          <w:rPr>
            <w:rStyle w:val="Hyperlink"/>
          </w:rPr>
          <w:t>Appendix A – Roles and Responsibilities Matrix</w:t>
        </w:r>
        <w:r w:rsidR="0095170F">
          <w:rPr>
            <w:webHidden/>
          </w:rPr>
          <w:tab/>
        </w:r>
        <w:r w:rsidR="0095170F">
          <w:rPr>
            <w:webHidden/>
          </w:rPr>
          <w:fldChar w:fldCharType="begin"/>
        </w:r>
        <w:r w:rsidR="0095170F">
          <w:rPr>
            <w:webHidden/>
          </w:rPr>
          <w:instrText xml:space="preserve"> PAGEREF _Toc166234663 \h </w:instrText>
        </w:r>
        <w:r w:rsidR="0095170F">
          <w:rPr>
            <w:webHidden/>
          </w:rPr>
        </w:r>
        <w:r w:rsidR="0095170F">
          <w:rPr>
            <w:webHidden/>
          </w:rPr>
          <w:fldChar w:fldCharType="separate"/>
        </w:r>
        <w:r w:rsidR="0095170F">
          <w:rPr>
            <w:webHidden/>
          </w:rPr>
          <w:t>20</w:t>
        </w:r>
        <w:r w:rsidR="0095170F">
          <w:rPr>
            <w:webHidden/>
          </w:rPr>
          <w:fldChar w:fldCharType="end"/>
        </w:r>
      </w:hyperlink>
    </w:p>
    <w:p w14:paraId="60304047" w14:textId="5AA24FFB"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64" w:history="1">
        <w:r w:rsidR="0095170F" w:rsidRPr="002E2A6A">
          <w:rPr>
            <w:rStyle w:val="Hyperlink"/>
          </w:rPr>
          <w:t>Appendix B – Model Production Delivery Table (MPDT)</w:t>
        </w:r>
        <w:r w:rsidR="0095170F">
          <w:rPr>
            <w:webHidden/>
          </w:rPr>
          <w:tab/>
        </w:r>
        <w:r w:rsidR="0095170F">
          <w:rPr>
            <w:webHidden/>
          </w:rPr>
          <w:fldChar w:fldCharType="begin"/>
        </w:r>
        <w:r w:rsidR="0095170F">
          <w:rPr>
            <w:webHidden/>
          </w:rPr>
          <w:instrText xml:space="preserve"> PAGEREF _Toc166234664 \h </w:instrText>
        </w:r>
        <w:r w:rsidR="0095170F">
          <w:rPr>
            <w:webHidden/>
          </w:rPr>
        </w:r>
        <w:r w:rsidR="0095170F">
          <w:rPr>
            <w:webHidden/>
          </w:rPr>
          <w:fldChar w:fldCharType="separate"/>
        </w:r>
        <w:r w:rsidR="0095170F">
          <w:rPr>
            <w:webHidden/>
          </w:rPr>
          <w:t>21</w:t>
        </w:r>
        <w:r w:rsidR="0095170F">
          <w:rPr>
            <w:webHidden/>
          </w:rPr>
          <w:fldChar w:fldCharType="end"/>
        </w:r>
      </w:hyperlink>
    </w:p>
    <w:p w14:paraId="361EBC22" w14:textId="5601C1A8"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65" w:history="1">
        <w:r w:rsidR="0095170F" w:rsidRPr="002E2A6A">
          <w:rPr>
            <w:rStyle w:val="Hyperlink"/>
          </w:rPr>
          <w:t>Appendix C – Model Object Attributes Matrix</w:t>
        </w:r>
        <w:r w:rsidR="0095170F">
          <w:rPr>
            <w:webHidden/>
          </w:rPr>
          <w:tab/>
        </w:r>
        <w:r w:rsidR="0095170F">
          <w:rPr>
            <w:webHidden/>
          </w:rPr>
          <w:fldChar w:fldCharType="begin"/>
        </w:r>
        <w:r w:rsidR="0095170F">
          <w:rPr>
            <w:webHidden/>
          </w:rPr>
          <w:instrText xml:space="preserve"> PAGEREF _Toc166234665 \h </w:instrText>
        </w:r>
        <w:r w:rsidR="0095170F">
          <w:rPr>
            <w:webHidden/>
          </w:rPr>
        </w:r>
        <w:r w:rsidR="0095170F">
          <w:rPr>
            <w:webHidden/>
          </w:rPr>
          <w:fldChar w:fldCharType="separate"/>
        </w:r>
        <w:r w:rsidR="0095170F">
          <w:rPr>
            <w:webHidden/>
          </w:rPr>
          <w:t>22</w:t>
        </w:r>
        <w:r w:rsidR="0095170F">
          <w:rPr>
            <w:webHidden/>
          </w:rPr>
          <w:fldChar w:fldCharType="end"/>
        </w:r>
      </w:hyperlink>
    </w:p>
    <w:p w14:paraId="5424441C" w14:textId="4E84FF21"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66" w:history="1">
        <w:r w:rsidR="0095170F" w:rsidRPr="002E2A6A">
          <w:rPr>
            <w:rStyle w:val="Hyperlink"/>
          </w:rPr>
          <w:t>Appendix D – Master Information Delivery Plan (MIDP)</w:t>
        </w:r>
        <w:r w:rsidR="0095170F">
          <w:rPr>
            <w:webHidden/>
          </w:rPr>
          <w:tab/>
        </w:r>
        <w:r w:rsidR="0095170F">
          <w:rPr>
            <w:webHidden/>
          </w:rPr>
          <w:fldChar w:fldCharType="begin"/>
        </w:r>
        <w:r w:rsidR="0095170F">
          <w:rPr>
            <w:webHidden/>
          </w:rPr>
          <w:instrText xml:space="preserve"> PAGEREF _Toc166234666 \h </w:instrText>
        </w:r>
        <w:r w:rsidR="0095170F">
          <w:rPr>
            <w:webHidden/>
          </w:rPr>
        </w:r>
        <w:r w:rsidR="0095170F">
          <w:rPr>
            <w:webHidden/>
          </w:rPr>
          <w:fldChar w:fldCharType="separate"/>
        </w:r>
        <w:r w:rsidR="0095170F">
          <w:rPr>
            <w:webHidden/>
          </w:rPr>
          <w:t>23</w:t>
        </w:r>
        <w:r w:rsidR="0095170F">
          <w:rPr>
            <w:webHidden/>
          </w:rPr>
          <w:fldChar w:fldCharType="end"/>
        </w:r>
      </w:hyperlink>
    </w:p>
    <w:p w14:paraId="0E55C542" w14:textId="7E160BF5"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67" w:history="1">
        <w:r w:rsidR="0095170F" w:rsidRPr="002E2A6A">
          <w:rPr>
            <w:rStyle w:val="Hyperlink"/>
          </w:rPr>
          <w:t>Appendix E – Task Information Delivery Plans (TIDP)</w:t>
        </w:r>
        <w:r w:rsidR="0095170F">
          <w:rPr>
            <w:webHidden/>
          </w:rPr>
          <w:tab/>
        </w:r>
        <w:r w:rsidR="0095170F">
          <w:rPr>
            <w:webHidden/>
          </w:rPr>
          <w:fldChar w:fldCharType="begin"/>
        </w:r>
        <w:r w:rsidR="0095170F">
          <w:rPr>
            <w:webHidden/>
          </w:rPr>
          <w:instrText xml:space="preserve"> PAGEREF _Toc166234667 \h </w:instrText>
        </w:r>
        <w:r w:rsidR="0095170F">
          <w:rPr>
            <w:webHidden/>
          </w:rPr>
        </w:r>
        <w:r w:rsidR="0095170F">
          <w:rPr>
            <w:webHidden/>
          </w:rPr>
          <w:fldChar w:fldCharType="separate"/>
        </w:r>
        <w:r w:rsidR="0095170F">
          <w:rPr>
            <w:webHidden/>
          </w:rPr>
          <w:t>24</w:t>
        </w:r>
        <w:r w:rsidR="0095170F">
          <w:rPr>
            <w:webHidden/>
          </w:rPr>
          <w:fldChar w:fldCharType="end"/>
        </w:r>
      </w:hyperlink>
    </w:p>
    <w:p w14:paraId="0B7D3BB6" w14:textId="2E76E191"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68" w:history="1">
        <w:r w:rsidR="0095170F" w:rsidRPr="002E2A6A">
          <w:rPr>
            <w:rStyle w:val="Hyperlink"/>
          </w:rPr>
          <w:t>Appendix F – BIM Capability and Capacity Statement</w:t>
        </w:r>
        <w:r w:rsidR="0095170F">
          <w:rPr>
            <w:webHidden/>
          </w:rPr>
          <w:tab/>
        </w:r>
        <w:r w:rsidR="0095170F">
          <w:rPr>
            <w:webHidden/>
          </w:rPr>
          <w:fldChar w:fldCharType="begin"/>
        </w:r>
        <w:r w:rsidR="0095170F">
          <w:rPr>
            <w:webHidden/>
          </w:rPr>
          <w:instrText xml:space="preserve"> PAGEREF _Toc166234668 \h </w:instrText>
        </w:r>
        <w:r w:rsidR="0095170F">
          <w:rPr>
            <w:webHidden/>
          </w:rPr>
        </w:r>
        <w:r w:rsidR="0095170F">
          <w:rPr>
            <w:webHidden/>
          </w:rPr>
          <w:fldChar w:fldCharType="separate"/>
        </w:r>
        <w:r w:rsidR="0095170F">
          <w:rPr>
            <w:webHidden/>
          </w:rPr>
          <w:t>25</w:t>
        </w:r>
        <w:r w:rsidR="0095170F">
          <w:rPr>
            <w:webHidden/>
          </w:rPr>
          <w:fldChar w:fldCharType="end"/>
        </w:r>
      </w:hyperlink>
    </w:p>
    <w:p w14:paraId="5E687A93" w14:textId="187398DA"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69" w:history="1">
        <w:r w:rsidR="0095170F" w:rsidRPr="002E2A6A">
          <w:rPr>
            <w:rStyle w:val="Hyperlink"/>
          </w:rPr>
          <w:t>Appendix G – BIM Risk Register</w:t>
        </w:r>
        <w:r w:rsidR="0095170F">
          <w:rPr>
            <w:webHidden/>
          </w:rPr>
          <w:tab/>
        </w:r>
        <w:r w:rsidR="0095170F">
          <w:rPr>
            <w:webHidden/>
          </w:rPr>
          <w:fldChar w:fldCharType="begin"/>
        </w:r>
        <w:r w:rsidR="0095170F">
          <w:rPr>
            <w:webHidden/>
          </w:rPr>
          <w:instrText xml:space="preserve"> PAGEREF _Toc166234669 \h </w:instrText>
        </w:r>
        <w:r w:rsidR="0095170F">
          <w:rPr>
            <w:webHidden/>
          </w:rPr>
        </w:r>
        <w:r w:rsidR="0095170F">
          <w:rPr>
            <w:webHidden/>
          </w:rPr>
          <w:fldChar w:fldCharType="separate"/>
        </w:r>
        <w:r w:rsidR="0095170F">
          <w:rPr>
            <w:webHidden/>
          </w:rPr>
          <w:t>26</w:t>
        </w:r>
        <w:r w:rsidR="0095170F">
          <w:rPr>
            <w:webHidden/>
          </w:rPr>
          <w:fldChar w:fldCharType="end"/>
        </w:r>
      </w:hyperlink>
    </w:p>
    <w:p w14:paraId="693341DA" w14:textId="28B70599" w:rsidR="0095170F" w:rsidRDefault="00342B75">
      <w:pPr>
        <w:pStyle w:val="TOC1"/>
        <w:rPr>
          <w:rFonts w:asciiTheme="minorHAnsi" w:eastAsiaTheme="minorEastAsia" w:hAnsiTheme="minorHAnsi" w:cstheme="minorBidi"/>
          <w:b w:val="0"/>
          <w:kern w:val="2"/>
          <w:sz w:val="22"/>
          <w:szCs w:val="22"/>
          <w14:ligatures w14:val="standardContextual"/>
        </w:rPr>
      </w:pPr>
      <w:hyperlink w:anchor="_Toc166234670" w:history="1">
        <w:r w:rsidR="0095170F" w:rsidRPr="002E2A6A">
          <w:rPr>
            <w:rStyle w:val="Hyperlink"/>
          </w:rPr>
          <w:t>Appendix H – Clash Detection Matrix</w:t>
        </w:r>
        <w:r w:rsidR="0095170F">
          <w:rPr>
            <w:webHidden/>
          </w:rPr>
          <w:tab/>
        </w:r>
        <w:r w:rsidR="0095170F">
          <w:rPr>
            <w:webHidden/>
          </w:rPr>
          <w:fldChar w:fldCharType="begin"/>
        </w:r>
        <w:r w:rsidR="0095170F">
          <w:rPr>
            <w:webHidden/>
          </w:rPr>
          <w:instrText xml:space="preserve"> PAGEREF _Toc166234670 \h </w:instrText>
        </w:r>
        <w:r w:rsidR="0095170F">
          <w:rPr>
            <w:webHidden/>
          </w:rPr>
        </w:r>
        <w:r w:rsidR="0095170F">
          <w:rPr>
            <w:webHidden/>
          </w:rPr>
          <w:fldChar w:fldCharType="separate"/>
        </w:r>
        <w:r w:rsidR="0095170F">
          <w:rPr>
            <w:webHidden/>
          </w:rPr>
          <w:t>27</w:t>
        </w:r>
        <w:r w:rsidR="0095170F">
          <w:rPr>
            <w:webHidden/>
          </w:rPr>
          <w:fldChar w:fldCharType="end"/>
        </w:r>
      </w:hyperlink>
    </w:p>
    <w:p w14:paraId="7B3D5417" w14:textId="6E7229F9" w:rsidR="001C6957" w:rsidRPr="00CE6618" w:rsidRDefault="00172FEB" w:rsidP="001C6957">
      <w:pPr>
        <w:pStyle w:val="BodyText"/>
      </w:pPr>
      <w:r w:rsidRPr="00CE6618">
        <w:fldChar w:fldCharType="end"/>
      </w:r>
    </w:p>
    <w:p w14:paraId="618FA7A9" w14:textId="1CDE1A29" w:rsidR="00F12425" w:rsidRDefault="00F12425" w:rsidP="00C9792C">
      <w:pPr>
        <w:pStyle w:val="HeadingContents"/>
        <w:keepNext/>
        <w:keepLines/>
      </w:pPr>
      <w:r>
        <w:lastRenderedPageBreak/>
        <w:t>Tables</w:t>
      </w:r>
    </w:p>
    <w:p w14:paraId="2C12F4F5" w14:textId="45CAB8A8" w:rsidR="0095170F" w:rsidRDefault="008134DC">
      <w:pPr>
        <w:pStyle w:val="TableofFigures"/>
        <w:tabs>
          <w:tab w:val="right" w:leader="dot" w:pos="9060"/>
        </w:tabs>
        <w:rPr>
          <w:rFonts w:asciiTheme="minorHAnsi" w:eastAsiaTheme="minorEastAsia" w:hAnsiTheme="minorHAnsi" w:cstheme="minorBidi"/>
          <w:noProof/>
          <w:kern w:val="2"/>
          <w:sz w:val="22"/>
          <w:szCs w:val="22"/>
          <w14:ligatures w14:val="standardContextual"/>
        </w:rPr>
      </w:pPr>
      <w:r>
        <w:fldChar w:fldCharType="begin"/>
      </w:r>
      <w:r>
        <w:instrText xml:space="preserve"> TOC \h \z \t "Table/Figure Caption 1 Tables" \c </w:instrText>
      </w:r>
      <w:r>
        <w:fldChar w:fldCharType="separate"/>
      </w:r>
      <w:hyperlink w:anchor="_Toc166234671" w:history="1">
        <w:r w:rsidR="0095170F" w:rsidRPr="003D2D25">
          <w:rPr>
            <w:rStyle w:val="Hyperlink"/>
            <w:noProof/>
          </w:rPr>
          <w:t>Table 3 – Definition of terms</w:t>
        </w:r>
        <w:r w:rsidR="0095170F">
          <w:rPr>
            <w:noProof/>
            <w:webHidden/>
          </w:rPr>
          <w:tab/>
        </w:r>
        <w:r w:rsidR="0095170F">
          <w:rPr>
            <w:noProof/>
            <w:webHidden/>
          </w:rPr>
          <w:fldChar w:fldCharType="begin"/>
        </w:r>
        <w:r w:rsidR="0095170F">
          <w:rPr>
            <w:noProof/>
            <w:webHidden/>
          </w:rPr>
          <w:instrText xml:space="preserve"> PAGEREF _Toc166234671 \h </w:instrText>
        </w:r>
        <w:r w:rsidR="0095170F">
          <w:rPr>
            <w:noProof/>
            <w:webHidden/>
          </w:rPr>
        </w:r>
        <w:r w:rsidR="0095170F">
          <w:rPr>
            <w:noProof/>
            <w:webHidden/>
          </w:rPr>
          <w:fldChar w:fldCharType="separate"/>
        </w:r>
        <w:r w:rsidR="0095170F">
          <w:rPr>
            <w:noProof/>
            <w:webHidden/>
          </w:rPr>
          <w:t>2</w:t>
        </w:r>
        <w:r w:rsidR="0095170F">
          <w:rPr>
            <w:noProof/>
            <w:webHidden/>
          </w:rPr>
          <w:fldChar w:fldCharType="end"/>
        </w:r>
      </w:hyperlink>
    </w:p>
    <w:p w14:paraId="6E4C179E" w14:textId="3EF50308" w:rsidR="0095170F" w:rsidRDefault="00342B75">
      <w:pPr>
        <w:pStyle w:val="TableofFigures"/>
        <w:tabs>
          <w:tab w:val="right" w:leader="dot" w:pos="9060"/>
        </w:tabs>
        <w:rPr>
          <w:rFonts w:asciiTheme="minorHAnsi" w:eastAsiaTheme="minorEastAsia" w:hAnsiTheme="minorHAnsi" w:cstheme="minorBidi"/>
          <w:noProof/>
          <w:kern w:val="2"/>
          <w:sz w:val="22"/>
          <w:szCs w:val="22"/>
          <w14:ligatures w14:val="standardContextual"/>
        </w:rPr>
      </w:pPr>
      <w:hyperlink w:anchor="_Toc166234672" w:history="1">
        <w:r w:rsidR="0095170F" w:rsidRPr="003D2D25">
          <w:rPr>
            <w:rStyle w:val="Hyperlink"/>
            <w:noProof/>
          </w:rPr>
          <w:t>Table 4 – Reference documents and standards</w:t>
        </w:r>
        <w:r w:rsidR="0095170F">
          <w:rPr>
            <w:noProof/>
            <w:webHidden/>
          </w:rPr>
          <w:tab/>
        </w:r>
        <w:r w:rsidR="0095170F">
          <w:rPr>
            <w:noProof/>
            <w:webHidden/>
          </w:rPr>
          <w:fldChar w:fldCharType="begin"/>
        </w:r>
        <w:r w:rsidR="0095170F">
          <w:rPr>
            <w:noProof/>
            <w:webHidden/>
          </w:rPr>
          <w:instrText xml:space="preserve"> PAGEREF _Toc166234672 \h </w:instrText>
        </w:r>
        <w:r w:rsidR="0095170F">
          <w:rPr>
            <w:noProof/>
            <w:webHidden/>
          </w:rPr>
        </w:r>
        <w:r w:rsidR="0095170F">
          <w:rPr>
            <w:noProof/>
            <w:webHidden/>
          </w:rPr>
          <w:fldChar w:fldCharType="separate"/>
        </w:r>
        <w:r w:rsidR="0095170F">
          <w:rPr>
            <w:noProof/>
            <w:webHidden/>
          </w:rPr>
          <w:t>8</w:t>
        </w:r>
        <w:r w:rsidR="0095170F">
          <w:rPr>
            <w:noProof/>
            <w:webHidden/>
          </w:rPr>
          <w:fldChar w:fldCharType="end"/>
        </w:r>
      </w:hyperlink>
    </w:p>
    <w:p w14:paraId="78330693" w14:textId="36FCEA1C" w:rsidR="0095170F" w:rsidRDefault="00342B75">
      <w:pPr>
        <w:pStyle w:val="TableofFigures"/>
        <w:tabs>
          <w:tab w:val="right" w:leader="dot" w:pos="9060"/>
        </w:tabs>
        <w:rPr>
          <w:rFonts w:asciiTheme="minorHAnsi" w:eastAsiaTheme="minorEastAsia" w:hAnsiTheme="minorHAnsi" w:cstheme="minorBidi"/>
          <w:noProof/>
          <w:kern w:val="2"/>
          <w:sz w:val="22"/>
          <w:szCs w:val="22"/>
          <w14:ligatures w14:val="standardContextual"/>
        </w:rPr>
      </w:pPr>
      <w:hyperlink w:anchor="_Toc166234673" w:history="1">
        <w:r w:rsidR="0095170F" w:rsidRPr="003D2D25">
          <w:rPr>
            <w:rStyle w:val="Hyperlink"/>
            <w:noProof/>
          </w:rPr>
          <w:t>Table 6.2(a) – Key project team personnel</w:t>
        </w:r>
        <w:r w:rsidR="0095170F">
          <w:rPr>
            <w:noProof/>
            <w:webHidden/>
          </w:rPr>
          <w:tab/>
        </w:r>
        <w:r w:rsidR="0095170F">
          <w:rPr>
            <w:noProof/>
            <w:webHidden/>
          </w:rPr>
          <w:fldChar w:fldCharType="begin"/>
        </w:r>
        <w:r w:rsidR="0095170F">
          <w:rPr>
            <w:noProof/>
            <w:webHidden/>
          </w:rPr>
          <w:instrText xml:space="preserve"> PAGEREF _Toc166234673 \h </w:instrText>
        </w:r>
        <w:r w:rsidR="0095170F">
          <w:rPr>
            <w:noProof/>
            <w:webHidden/>
          </w:rPr>
        </w:r>
        <w:r w:rsidR="0095170F">
          <w:rPr>
            <w:noProof/>
            <w:webHidden/>
          </w:rPr>
          <w:fldChar w:fldCharType="separate"/>
        </w:r>
        <w:r w:rsidR="0095170F">
          <w:rPr>
            <w:noProof/>
            <w:webHidden/>
          </w:rPr>
          <w:t>11</w:t>
        </w:r>
        <w:r w:rsidR="0095170F">
          <w:rPr>
            <w:noProof/>
            <w:webHidden/>
          </w:rPr>
          <w:fldChar w:fldCharType="end"/>
        </w:r>
      </w:hyperlink>
    </w:p>
    <w:p w14:paraId="5890311C" w14:textId="70074D83" w:rsidR="0095170F" w:rsidRDefault="00342B75">
      <w:pPr>
        <w:pStyle w:val="TableofFigures"/>
        <w:tabs>
          <w:tab w:val="right" w:leader="dot" w:pos="9060"/>
        </w:tabs>
        <w:rPr>
          <w:rFonts w:asciiTheme="minorHAnsi" w:eastAsiaTheme="minorEastAsia" w:hAnsiTheme="minorHAnsi" w:cstheme="minorBidi"/>
          <w:noProof/>
          <w:kern w:val="2"/>
          <w:sz w:val="22"/>
          <w:szCs w:val="22"/>
          <w14:ligatures w14:val="standardContextual"/>
        </w:rPr>
      </w:pPr>
      <w:hyperlink w:anchor="_Toc166234674" w:history="1">
        <w:r w:rsidR="0095170F" w:rsidRPr="003D2D25">
          <w:rPr>
            <w:rStyle w:val="Hyperlink"/>
            <w:noProof/>
          </w:rPr>
          <w:t>Table 6.2(b) – Key project team roles and responsibilities</w:t>
        </w:r>
        <w:r w:rsidR="0095170F">
          <w:rPr>
            <w:noProof/>
            <w:webHidden/>
          </w:rPr>
          <w:tab/>
        </w:r>
        <w:r w:rsidR="0095170F">
          <w:rPr>
            <w:noProof/>
            <w:webHidden/>
          </w:rPr>
          <w:fldChar w:fldCharType="begin"/>
        </w:r>
        <w:r w:rsidR="0095170F">
          <w:rPr>
            <w:noProof/>
            <w:webHidden/>
          </w:rPr>
          <w:instrText xml:space="preserve"> PAGEREF _Toc166234674 \h </w:instrText>
        </w:r>
        <w:r w:rsidR="0095170F">
          <w:rPr>
            <w:noProof/>
            <w:webHidden/>
          </w:rPr>
        </w:r>
        <w:r w:rsidR="0095170F">
          <w:rPr>
            <w:noProof/>
            <w:webHidden/>
          </w:rPr>
          <w:fldChar w:fldCharType="separate"/>
        </w:r>
        <w:r w:rsidR="0095170F">
          <w:rPr>
            <w:noProof/>
            <w:webHidden/>
          </w:rPr>
          <w:t>11</w:t>
        </w:r>
        <w:r w:rsidR="0095170F">
          <w:rPr>
            <w:noProof/>
            <w:webHidden/>
          </w:rPr>
          <w:fldChar w:fldCharType="end"/>
        </w:r>
      </w:hyperlink>
    </w:p>
    <w:p w14:paraId="2EB8D4D1" w14:textId="7242085F" w:rsidR="0095170F" w:rsidRDefault="00342B75">
      <w:pPr>
        <w:pStyle w:val="TableofFigures"/>
        <w:tabs>
          <w:tab w:val="right" w:leader="dot" w:pos="9060"/>
        </w:tabs>
        <w:rPr>
          <w:rFonts w:asciiTheme="minorHAnsi" w:eastAsiaTheme="minorEastAsia" w:hAnsiTheme="minorHAnsi" w:cstheme="minorBidi"/>
          <w:noProof/>
          <w:kern w:val="2"/>
          <w:sz w:val="22"/>
          <w:szCs w:val="22"/>
          <w14:ligatures w14:val="standardContextual"/>
        </w:rPr>
      </w:pPr>
      <w:hyperlink w:anchor="_Toc166234675" w:history="1">
        <w:r w:rsidR="0095170F" w:rsidRPr="003D2D25">
          <w:rPr>
            <w:rStyle w:val="Hyperlink"/>
            <w:noProof/>
          </w:rPr>
          <w:t>Table 6.2(c) – Key project team personnel experience</w:t>
        </w:r>
        <w:r w:rsidR="0095170F">
          <w:rPr>
            <w:noProof/>
            <w:webHidden/>
          </w:rPr>
          <w:tab/>
        </w:r>
        <w:r w:rsidR="0095170F">
          <w:rPr>
            <w:noProof/>
            <w:webHidden/>
          </w:rPr>
          <w:fldChar w:fldCharType="begin"/>
        </w:r>
        <w:r w:rsidR="0095170F">
          <w:rPr>
            <w:noProof/>
            <w:webHidden/>
          </w:rPr>
          <w:instrText xml:space="preserve"> PAGEREF _Toc166234675 \h </w:instrText>
        </w:r>
        <w:r w:rsidR="0095170F">
          <w:rPr>
            <w:noProof/>
            <w:webHidden/>
          </w:rPr>
        </w:r>
        <w:r w:rsidR="0095170F">
          <w:rPr>
            <w:noProof/>
            <w:webHidden/>
          </w:rPr>
          <w:fldChar w:fldCharType="separate"/>
        </w:r>
        <w:r w:rsidR="0095170F">
          <w:rPr>
            <w:noProof/>
            <w:webHidden/>
          </w:rPr>
          <w:t>11</w:t>
        </w:r>
        <w:r w:rsidR="0095170F">
          <w:rPr>
            <w:noProof/>
            <w:webHidden/>
          </w:rPr>
          <w:fldChar w:fldCharType="end"/>
        </w:r>
      </w:hyperlink>
    </w:p>
    <w:p w14:paraId="03C92102" w14:textId="14F90EA6" w:rsidR="0095170F" w:rsidRDefault="00342B75">
      <w:pPr>
        <w:pStyle w:val="TableofFigures"/>
        <w:tabs>
          <w:tab w:val="right" w:leader="dot" w:pos="9060"/>
        </w:tabs>
        <w:rPr>
          <w:rFonts w:asciiTheme="minorHAnsi" w:eastAsiaTheme="minorEastAsia" w:hAnsiTheme="minorHAnsi" w:cstheme="minorBidi"/>
          <w:noProof/>
          <w:kern w:val="2"/>
          <w:sz w:val="22"/>
          <w:szCs w:val="22"/>
          <w14:ligatures w14:val="standardContextual"/>
        </w:rPr>
      </w:pPr>
      <w:hyperlink w:anchor="_Toc166234676" w:history="1">
        <w:r w:rsidR="0095170F" w:rsidRPr="003D2D25">
          <w:rPr>
            <w:rStyle w:val="Hyperlink"/>
            <w:noProof/>
          </w:rPr>
          <w:t>Table 7.1 – Schedule of BIM meetings</w:t>
        </w:r>
        <w:r w:rsidR="0095170F">
          <w:rPr>
            <w:noProof/>
            <w:webHidden/>
          </w:rPr>
          <w:tab/>
        </w:r>
        <w:r w:rsidR="0095170F">
          <w:rPr>
            <w:noProof/>
            <w:webHidden/>
          </w:rPr>
          <w:fldChar w:fldCharType="begin"/>
        </w:r>
        <w:r w:rsidR="0095170F">
          <w:rPr>
            <w:noProof/>
            <w:webHidden/>
          </w:rPr>
          <w:instrText xml:space="preserve"> PAGEREF _Toc166234676 \h </w:instrText>
        </w:r>
        <w:r w:rsidR="0095170F">
          <w:rPr>
            <w:noProof/>
            <w:webHidden/>
          </w:rPr>
        </w:r>
        <w:r w:rsidR="0095170F">
          <w:rPr>
            <w:noProof/>
            <w:webHidden/>
          </w:rPr>
          <w:fldChar w:fldCharType="separate"/>
        </w:r>
        <w:r w:rsidR="0095170F">
          <w:rPr>
            <w:noProof/>
            <w:webHidden/>
          </w:rPr>
          <w:t>12</w:t>
        </w:r>
        <w:r w:rsidR="0095170F">
          <w:rPr>
            <w:noProof/>
            <w:webHidden/>
          </w:rPr>
          <w:fldChar w:fldCharType="end"/>
        </w:r>
      </w:hyperlink>
    </w:p>
    <w:p w14:paraId="5603FD5A" w14:textId="04C1EDF8" w:rsidR="0095170F" w:rsidRDefault="00342B75">
      <w:pPr>
        <w:pStyle w:val="TableofFigures"/>
        <w:tabs>
          <w:tab w:val="right" w:leader="dot" w:pos="9060"/>
        </w:tabs>
        <w:rPr>
          <w:rFonts w:asciiTheme="minorHAnsi" w:eastAsiaTheme="minorEastAsia" w:hAnsiTheme="minorHAnsi" w:cstheme="minorBidi"/>
          <w:noProof/>
          <w:kern w:val="2"/>
          <w:sz w:val="22"/>
          <w:szCs w:val="22"/>
          <w14:ligatures w14:val="standardContextual"/>
        </w:rPr>
      </w:pPr>
      <w:hyperlink w:anchor="_Toc166234677" w:history="1">
        <w:r w:rsidR="0095170F" w:rsidRPr="003D2D25">
          <w:rPr>
            <w:rStyle w:val="Hyperlink"/>
            <w:noProof/>
          </w:rPr>
          <w:t>Table 8.5 – Data exchange format</w:t>
        </w:r>
        <w:r w:rsidR="0095170F">
          <w:rPr>
            <w:noProof/>
            <w:webHidden/>
          </w:rPr>
          <w:tab/>
        </w:r>
        <w:r w:rsidR="0095170F">
          <w:rPr>
            <w:noProof/>
            <w:webHidden/>
          </w:rPr>
          <w:fldChar w:fldCharType="begin"/>
        </w:r>
        <w:r w:rsidR="0095170F">
          <w:rPr>
            <w:noProof/>
            <w:webHidden/>
          </w:rPr>
          <w:instrText xml:space="preserve"> PAGEREF _Toc166234677 \h </w:instrText>
        </w:r>
        <w:r w:rsidR="0095170F">
          <w:rPr>
            <w:noProof/>
            <w:webHidden/>
          </w:rPr>
        </w:r>
        <w:r w:rsidR="0095170F">
          <w:rPr>
            <w:noProof/>
            <w:webHidden/>
          </w:rPr>
          <w:fldChar w:fldCharType="separate"/>
        </w:r>
        <w:r w:rsidR="0095170F">
          <w:rPr>
            <w:noProof/>
            <w:webHidden/>
          </w:rPr>
          <w:t>15</w:t>
        </w:r>
        <w:r w:rsidR="0095170F">
          <w:rPr>
            <w:noProof/>
            <w:webHidden/>
          </w:rPr>
          <w:fldChar w:fldCharType="end"/>
        </w:r>
      </w:hyperlink>
    </w:p>
    <w:p w14:paraId="0F9E4BDF" w14:textId="721B454D" w:rsidR="00F12425" w:rsidRDefault="008134DC" w:rsidP="00C9792C">
      <w:pPr>
        <w:pStyle w:val="BodyText"/>
        <w:keepNext/>
        <w:keepLines/>
      </w:pPr>
      <w:r>
        <w:fldChar w:fldCharType="end"/>
      </w:r>
    </w:p>
    <w:p w14:paraId="35620B39" w14:textId="51FBA132" w:rsidR="00C9792C" w:rsidRDefault="00C9792C" w:rsidP="00C9792C">
      <w:pPr>
        <w:pStyle w:val="HeadingContents"/>
      </w:pPr>
      <w:r>
        <w:t>Figures</w:t>
      </w:r>
    </w:p>
    <w:p w14:paraId="333B85C4" w14:textId="067D9898" w:rsidR="0095170F" w:rsidRDefault="00C9792C">
      <w:pPr>
        <w:pStyle w:val="TableofFigures"/>
        <w:tabs>
          <w:tab w:val="right" w:leader="dot" w:pos="9060"/>
        </w:tabs>
        <w:rPr>
          <w:rFonts w:asciiTheme="minorHAnsi" w:eastAsiaTheme="minorEastAsia" w:hAnsiTheme="minorHAnsi" w:cstheme="minorBidi"/>
          <w:noProof/>
          <w:kern w:val="2"/>
          <w:sz w:val="22"/>
          <w:szCs w:val="22"/>
          <w14:ligatures w14:val="standardContextual"/>
        </w:rPr>
      </w:pPr>
      <w:r>
        <w:fldChar w:fldCharType="begin"/>
      </w:r>
      <w:r>
        <w:instrText xml:space="preserve"> TOC \h \z \t "Table/Figure Caption 2 Figures" \c "Figure" </w:instrText>
      </w:r>
      <w:r>
        <w:fldChar w:fldCharType="separate"/>
      </w:r>
      <w:hyperlink w:anchor="_Toc166234678" w:history="1">
        <w:r w:rsidR="0095170F" w:rsidRPr="00D32D8A">
          <w:rPr>
            <w:rStyle w:val="Hyperlink"/>
            <w:noProof/>
          </w:rPr>
          <w:t>Figure 6.1 – An example of potential parties and their teams typically found in a design or construction project depending on the contract type</w:t>
        </w:r>
        <w:r w:rsidR="0095170F">
          <w:rPr>
            <w:noProof/>
            <w:webHidden/>
          </w:rPr>
          <w:tab/>
        </w:r>
        <w:r w:rsidR="0095170F">
          <w:rPr>
            <w:noProof/>
            <w:webHidden/>
          </w:rPr>
          <w:fldChar w:fldCharType="begin"/>
        </w:r>
        <w:r w:rsidR="0095170F">
          <w:rPr>
            <w:noProof/>
            <w:webHidden/>
          </w:rPr>
          <w:instrText xml:space="preserve"> PAGEREF _Toc166234678 \h </w:instrText>
        </w:r>
        <w:r w:rsidR="0095170F">
          <w:rPr>
            <w:noProof/>
            <w:webHidden/>
          </w:rPr>
        </w:r>
        <w:r w:rsidR="0095170F">
          <w:rPr>
            <w:noProof/>
            <w:webHidden/>
          </w:rPr>
          <w:fldChar w:fldCharType="separate"/>
        </w:r>
        <w:r w:rsidR="0095170F">
          <w:rPr>
            <w:noProof/>
            <w:webHidden/>
          </w:rPr>
          <w:t>10</w:t>
        </w:r>
        <w:r w:rsidR="0095170F">
          <w:rPr>
            <w:noProof/>
            <w:webHidden/>
          </w:rPr>
          <w:fldChar w:fldCharType="end"/>
        </w:r>
      </w:hyperlink>
    </w:p>
    <w:p w14:paraId="0D877969" w14:textId="2B90F590" w:rsidR="0095170F" w:rsidRDefault="00342B75">
      <w:pPr>
        <w:pStyle w:val="TableofFigures"/>
        <w:tabs>
          <w:tab w:val="right" w:leader="dot" w:pos="9060"/>
        </w:tabs>
        <w:rPr>
          <w:rFonts w:asciiTheme="minorHAnsi" w:eastAsiaTheme="minorEastAsia" w:hAnsiTheme="minorHAnsi" w:cstheme="minorBidi"/>
          <w:noProof/>
          <w:kern w:val="2"/>
          <w:sz w:val="22"/>
          <w:szCs w:val="22"/>
          <w14:ligatures w14:val="standardContextual"/>
        </w:rPr>
      </w:pPr>
      <w:hyperlink w:anchor="_Toc166234679" w:history="1">
        <w:r w:rsidR="0095170F" w:rsidRPr="00D32D8A">
          <w:rPr>
            <w:rStyle w:val="Hyperlink"/>
            <w:noProof/>
          </w:rPr>
          <w:t>Figure 7.2 – CDE workflow hierarchy for projects delivery</w:t>
        </w:r>
        <w:r w:rsidR="0095170F">
          <w:rPr>
            <w:noProof/>
            <w:webHidden/>
          </w:rPr>
          <w:tab/>
        </w:r>
        <w:r w:rsidR="0095170F">
          <w:rPr>
            <w:noProof/>
            <w:webHidden/>
          </w:rPr>
          <w:fldChar w:fldCharType="begin"/>
        </w:r>
        <w:r w:rsidR="0095170F">
          <w:rPr>
            <w:noProof/>
            <w:webHidden/>
          </w:rPr>
          <w:instrText xml:space="preserve"> PAGEREF _Toc166234679 \h </w:instrText>
        </w:r>
        <w:r w:rsidR="0095170F">
          <w:rPr>
            <w:noProof/>
            <w:webHidden/>
          </w:rPr>
        </w:r>
        <w:r w:rsidR="0095170F">
          <w:rPr>
            <w:noProof/>
            <w:webHidden/>
          </w:rPr>
          <w:fldChar w:fldCharType="separate"/>
        </w:r>
        <w:r w:rsidR="0095170F">
          <w:rPr>
            <w:noProof/>
            <w:webHidden/>
          </w:rPr>
          <w:t>13</w:t>
        </w:r>
        <w:r w:rsidR="0095170F">
          <w:rPr>
            <w:noProof/>
            <w:webHidden/>
          </w:rPr>
          <w:fldChar w:fldCharType="end"/>
        </w:r>
      </w:hyperlink>
    </w:p>
    <w:p w14:paraId="641BE2F1" w14:textId="21497661" w:rsidR="00D973B7" w:rsidRDefault="00C9792C" w:rsidP="00F12425">
      <w:pPr>
        <w:pStyle w:val="BodyText"/>
      </w:pPr>
      <w:r>
        <w:fldChar w:fldCharType="end"/>
      </w:r>
    </w:p>
    <w:p w14:paraId="2CC0FBAC" w14:textId="77777777" w:rsidR="00D973B7" w:rsidRDefault="00D973B7">
      <w:pPr>
        <w:spacing w:after="0" w:line="240" w:lineRule="auto"/>
        <w:rPr>
          <w:rFonts w:cs="Arial"/>
          <w:szCs w:val="22"/>
        </w:rPr>
        <w:sectPr w:rsidR="00D973B7" w:rsidSect="00AD7634">
          <w:headerReference w:type="default" r:id="rId21"/>
          <w:footerReference w:type="default" r:id="rId22"/>
          <w:pgSz w:w="11906" w:h="16838" w:code="9"/>
          <w:pgMar w:top="1418" w:right="1418" w:bottom="1418" w:left="1418" w:header="454" w:footer="454" w:gutter="0"/>
          <w:pgNumType w:fmt="lowerRoman" w:start="1"/>
          <w:cols w:space="708"/>
          <w:docGrid w:linePitch="360"/>
        </w:sectPr>
      </w:pPr>
    </w:p>
    <w:p w14:paraId="1348A203" w14:textId="06780018" w:rsidR="00F12425" w:rsidRPr="00A3413C" w:rsidRDefault="00D973B7" w:rsidP="00A3413C">
      <w:pPr>
        <w:rPr>
          <w:rStyle w:val="BodyTextbold"/>
          <w:sz w:val="22"/>
          <w:szCs w:val="24"/>
        </w:rPr>
      </w:pPr>
      <w:r w:rsidRPr="00A3413C">
        <w:rPr>
          <w:rStyle w:val="BodyTextbold"/>
          <w:sz w:val="22"/>
          <w:szCs w:val="24"/>
        </w:rPr>
        <w:lastRenderedPageBreak/>
        <w:t xml:space="preserve">Document </w:t>
      </w:r>
      <w:r w:rsidR="005C7A1B">
        <w:rPr>
          <w:rStyle w:val="BodyTextbold"/>
          <w:sz w:val="22"/>
          <w:szCs w:val="24"/>
        </w:rPr>
        <w:t>c</w:t>
      </w:r>
      <w:r w:rsidRPr="00A3413C">
        <w:rPr>
          <w:rStyle w:val="BodyTextbold"/>
          <w:sz w:val="22"/>
          <w:szCs w:val="24"/>
        </w:rPr>
        <w:t>ontrol</w:t>
      </w:r>
    </w:p>
    <w:tbl>
      <w:tblPr>
        <w:tblStyle w:val="TableGrid"/>
        <w:tblW w:w="0" w:type="auto"/>
        <w:tblLook w:val="04A0" w:firstRow="1" w:lastRow="0" w:firstColumn="1" w:lastColumn="0" w:noHBand="0" w:noVBand="1"/>
      </w:tblPr>
      <w:tblGrid>
        <w:gridCol w:w="2405"/>
        <w:gridCol w:w="6655"/>
      </w:tblGrid>
      <w:tr w:rsidR="00D973B7" w14:paraId="52888DD9" w14:textId="77777777" w:rsidTr="00A3413C">
        <w:trPr>
          <w:trHeight w:val="454"/>
        </w:trPr>
        <w:tc>
          <w:tcPr>
            <w:tcW w:w="2405" w:type="dxa"/>
          </w:tcPr>
          <w:p w14:paraId="387B909B" w14:textId="37A2F8B4" w:rsidR="00D973B7" w:rsidRPr="00D973B7" w:rsidRDefault="00D973B7" w:rsidP="00A3413C">
            <w:pPr>
              <w:pStyle w:val="TableHeading"/>
              <w:jc w:val="left"/>
              <w:rPr>
                <w:rStyle w:val="BodyTextbold"/>
                <w:b/>
              </w:rPr>
            </w:pPr>
            <w:r w:rsidRPr="00D973B7">
              <w:rPr>
                <w:rStyle w:val="BodyTextbold"/>
                <w:b/>
              </w:rPr>
              <w:t>Project name</w:t>
            </w:r>
          </w:p>
        </w:tc>
        <w:tc>
          <w:tcPr>
            <w:tcW w:w="6655" w:type="dxa"/>
            <w:vAlign w:val="top"/>
          </w:tcPr>
          <w:p w14:paraId="7767572F" w14:textId="77777777" w:rsidR="00D973B7" w:rsidRPr="007410DF" w:rsidRDefault="00D973B7" w:rsidP="007410DF">
            <w:pPr>
              <w:pStyle w:val="TableBodyText"/>
              <w:rPr>
                <w:rStyle w:val="BodyTextbold"/>
                <w:b w:val="0"/>
                <w:szCs w:val="20"/>
              </w:rPr>
            </w:pPr>
          </w:p>
        </w:tc>
      </w:tr>
      <w:tr w:rsidR="00D973B7" w14:paraId="505D3AC6" w14:textId="77777777" w:rsidTr="00A3413C">
        <w:trPr>
          <w:trHeight w:val="454"/>
        </w:trPr>
        <w:tc>
          <w:tcPr>
            <w:tcW w:w="2405" w:type="dxa"/>
          </w:tcPr>
          <w:p w14:paraId="5BB6ADB3" w14:textId="4C5AE8D1" w:rsidR="00D973B7" w:rsidRPr="00D973B7" w:rsidRDefault="00D973B7" w:rsidP="00A3413C">
            <w:pPr>
              <w:pStyle w:val="TableHeading"/>
              <w:jc w:val="left"/>
              <w:rPr>
                <w:rStyle w:val="BodyTextbold"/>
                <w:b/>
              </w:rPr>
            </w:pPr>
            <w:r w:rsidRPr="00D973B7">
              <w:rPr>
                <w:rStyle w:val="BodyTextbold"/>
                <w:b/>
              </w:rPr>
              <w:t>Project reference</w:t>
            </w:r>
          </w:p>
        </w:tc>
        <w:tc>
          <w:tcPr>
            <w:tcW w:w="6655" w:type="dxa"/>
            <w:vAlign w:val="top"/>
          </w:tcPr>
          <w:p w14:paraId="0A328D23" w14:textId="77777777" w:rsidR="00D973B7" w:rsidRPr="007410DF" w:rsidRDefault="00D973B7" w:rsidP="007410DF">
            <w:pPr>
              <w:pStyle w:val="TableBodyText"/>
              <w:rPr>
                <w:rStyle w:val="BodyTextbold"/>
                <w:b w:val="0"/>
                <w:szCs w:val="20"/>
              </w:rPr>
            </w:pPr>
          </w:p>
        </w:tc>
      </w:tr>
      <w:tr w:rsidR="00D973B7" w14:paraId="452185BC" w14:textId="77777777" w:rsidTr="00A3413C">
        <w:trPr>
          <w:trHeight w:val="454"/>
        </w:trPr>
        <w:tc>
          <w:tcPr>
            <w:tcW w:w="2405" w:type="dxa"/>
          </w:tcPr>
          <w:p w14:paraId="23A4AD93" w14:textId="4152A579" w:rsidR="00D973B7" w:rsidRPr="00D973B7" w:rsidRDefault="00D973B7" w:rsidP="00A3413C">
            <w:pPr>
              <w:pStyle w:val="TableHeading"/>
              <w:jc w:val="left"/>
              <w:rPr>
                <w:rStyle w:val="BodyTextbold"/>
                <w:b/>
              </w:rPr>
            </w:pPr>
            <w:r w:rsidRPr="00D973B7">
              <w:rPr>
                <w:rStyle w:val="BodyTextbold"/>
                <w:b/>
              </w:rPr>
              <w:t>Document title</w:t>
            </w:r>
          </w:p>
        </w:tc>
        <w:tc>
          <w:tcPr>
            <w:tcW w:w="6655" w:type="dxa"/>
            <w:vAlign w:val="top"/>
          </w:tcPr>
          <w:p w14:paraId="7FA3AC9A" w14:textId="77777777" w:rsidR="00D973B7" w:rsidRPr="007410DF" w:rsidRDefault="00D973B7" w:rsidP="007410DF">
            <w:pPr>
              <w:pStyle w:val="TableBodyText"/>
              <w:rPr>
                <w:rStyle w:val="BodyTextbold"/>
                <w:b w:val="0"/>
                <w:szCs w:val="20"/>
              </w:rPr>
            </w:pPr>
          </w:p>
        </w:tc>
      </w:tr>
      <w:tr w:rsidR="00D973B7" w14:paraId="35553029" w14:textId="77777777" w:rsidTr="00A3413C">
        <w:trPr>
          <w:trHeight w:val="454"/>
        </w:trPr>
        <w:tc>
          <w:tcPr>
            <w:tcW w:w="2405" w:type="dxa"/>
          </w:tcPr>
          <w:p w14:paraId="32144574" w14:textId="36663500" w:rsidR="00D973B7" w:rsidRPr="00D973B7" w:rsidRDefault="00D973B7" w:rsidP="00A3413C">
            <w:pPr>
              <w:pStyle w:val="TableHeading"/>
              <w:jc w:val="left"/>
              <w:rPr>
                <w:rStyle w:val="BodyTextbold"/>
                <w:b/>
              </w:rPr>
            </w:pPr>
            <w:r w:rsidRPr="00D973B7">
              <w:rPr>
                <w:rStyle w:val="BodyTextbold"/>
                <w:b/>
              </w:rPr>
              <w:t>Document file name</w:t>
            </w:r>
          </w:p>
        </w:tc>
        <w:tc>
          <w:tcPr>
            <w:tcW w:w="6655" w:type="dxa"/>
            <w:vAlign w:val="top"/>
          </w:tcPr>
          <w:p w14:paraId="4EB949E8" w14:textId="77777777" w:rsidR="00D973B7" w:rsidRPr="007410DF" w:rsidRDefault="00D973B7" w:rsidP="007410DF">
            <w:pPr>
              <w:pStyle w:val="TableBodyText"/>
              <w:rPr>
                <w:rStyle w:val="BodyTextbold"/>
                <w:b w:val="0"/>
                <w:szCs w:val="20"/>
              </w:rPr>
            </w:pPr>
          </w:p>
        </w:tc>
      </w:tr>
      <w:tr w:rsidR="00D973B7" w14:paraId="08B2A67E" w14:textId="77777777" w:rsidTr="00A3413C">
        <w:trPr>
          <w:trHeight w:val="454"/>
        </w:trPr>
        <w:tc>
          <w:tcPr>
            <w:tcW w:w="2405" w:type="dxa"/>
          </w:tcPr>
          <w:p w14:paraId="2025576F" w14:textId="09E68541" w:rsidR="00D973B7" w:rsidRPr="00D973B7" w:rsidRDefault="00D973B7" w:rsidP="00A3413C">
            <w:pPr>
              <w:pStyle w:val="TableHeading"/>
              <w:jc w:val="left"/>
              <w:rPr>
                <w:rStyle w:val="BodyTextbold"/>
                <w:b/>
              </w:rPr>
            </w:pPr>
            <w:r w:rsidRPr="00D973B7">
              <w:rPr>
                <w:rStyle w:val="BodyTextbold"/>
                <w:b/>
              </w:rPr>
              <w:t>Appointing party</w:t>
            </w:r>
          </w:p>
        </w:tc>
        <w:tc>
          <w:tcPr>
            <w:tcW w:w="6655" w:type="dxa"/>
            <w:vAlign w:val="top"/>
          </w:tcPr>
          <w:p w14:paraId="5397FC30" w14:textId="77777777" w:rsidR="00D973B7" w:rsidRPr="007410DF" w:rsidRDefault="00D973B7" w:rsidP="007410DF">
            <w:pPr>
              <w:pStyle w:val="TableBodyText"/>
              <w:rPr>
                <w:rStyle w:val="BodyTextbold"/>
                <w:b w:val="0"/>
                <w:szCs w:val="20"/>
              </w:rPr>
            </w:pPr>
          </w:p>
        </w:tc>
      </w:tr>
      <w:tr w:rsidR="00D973B7" w14:paraId="28E24126" w14:textId="77777777" w:rsidTr="00A3413C">
        <w:trPr>
          <w:trHeight w:val="454"/>
        </w:trPr>
        <w:tc>
          <w:tcPr>
            <w:tcW w:w="2405" w:type="dxa"/>
          </w:tcPr>
          <w:p w14:paraId="48A9D636" w14:textId="6C78EE80" w:rsidR="00D973B7" w:rsidRPr="00D973B7" w:rsidRDefault="00D973B7" w:rsidP="00A3413C">
            <w:pPr>
              <w:pStyle w:val="TableHeading"/>
              <w:jc w:val="left"/>
              <w:rPr>
                <w:rStyle w:val="BodyTextbold"/>
                <w:b/>
              </w:rPr>
            </w:pPr>
            <w:r w:rsidRPr="00D973B7">
              <w:rPr>
                <w:rStyle w:val="BodyTextbold"/>
                <w:b/>
              </w:rPr>
              <w:t>Lead appointed party</w:t>
            </w:r>
          </w:p>
        </w:tc>
        <w:tc>
          <w:tcPr>
            <w:tcW w:w="6655" w:type="dxa"/>
            <w:vAlign w:val="top"/>
          </w:tcPr>
          <w:p w14:paraId="368BB66D" w14:textId="77777777" w:rsidR="00D973B7" w:rsidRPr="007410DF" w:rsidRDefault="00D973B7" w:rsidP="007410DF">
            <w:pPr>
              <w:pStyle w:val="TableBodyText"/>
              <w:rPr>
                <w:rStyle w:val="BodyTextbold"/>
                <w:b w:val="0"/>
                <w:szCs w:val="20"/>
              </w:rPr>
            </w:pPr>
          </w:p>
        </w:tc>
      </w:tr>
    </w:tbl>
    <w:p w14:paraId="5BCCA89E" w14:textId="4C741F19" w:rsidR="00D973B7" w:rsidRDefault="00D973B7" w:rsidP="00F12425">
      <w:pPr>
        <w:pStyle w:val="BodyText"/>
        <w:rPr>
          <w:rStyle w:val="BodyTextbold"/>
        </w:rPr>
      </w:pPr>
    </w:p>
    <w:p w14:paraId="1DD9E298" w14:textId="084EE287" w:rsidR="00D973B7" w:rsidRPr="00A3413C" w:rsidRDefault="00D973B7" w:rsidP="00A3413C">
      <w:pPr>
        <w:rPr>
          <w:rStyle w:val="BodyTextbold"/>
          <w:sz w:val="22"/>
          <w:szCs w:val="24"/>
        </w:rPr>
      </w:pPr>
      <w:r w:rsidRPr="00A3413C">
        <w:rPr>
          <w:rStyle w:val="BodyTextbold"/>
          <w:sz w:val="22"/>
          <w:szCs w:val="24"/>
        </w:rPr>
        <w:t xml:space="preserve">Revision </w:t>
      </w:r>
      <w:r w:rsidR="005C7A1B">
        <w:rPr>
          <w:rStyle w:val="BodyTextbold"/>
          <w:sz w:val="22"/>
          <w:szCs w:val="24"/>
        </w:rPr>
        <w:t>s</w:t>
      </w:r>
      <w:r w:rsidRPr="00A3413C">
        <w:rPr>
          <w:rStyle w:val="BodyTextbold"/>
          <w:sz w:val="22"/>
          <w:szCs w:val="24"/>
        </w:rPr>
        <w:t>chedule</w:t>
      </w:r>
    </w:p>
    <w:tbl>
      <w:tblPr>
        <w:tblStyle w:val="TableGrid"/>
        <w:tblW w:w="0" w:type="auto"/>
        <w:tblLook w:val="04A0" w:firstRow="1" w:lastRow="0" w:firstColumn="1" w:lastColumn="0" w:noHBand="0" w:noVBand="1"/>
      </w:tblPr>
      <w:tblGrid>
        <w:gridCol w:w="1345"/>
        <w:gridCol w:w="1511"/>
        <w:gridCol w:w="2388"/>
        <w:gridCol w:w="1318"/>
        <w:gridCol w:w="1251"/>
        <w:gridCol w:w="1247"/>
      </w:tblGrid>
      <w:tr w:rsidR="00D973B7" w14:paraId="6C8657A2" w14:textId="77777777" w:rsidTr="00A3413C">
        <w:trPr>
          <w:trHeight w:val="454"/>
        </w:trPr>
        <w:tc>
          <w:tcPr>
            <w:tcW w:w="1375" w:type="dxa"/>
          </w:tcPr>
          <w:p w14:paraId="507EBB0C" w14:textId="0AC8D6FE" w:rsidR="00D973B7" w:rsidRDefault="00D973B7" w:rsidP="00D973B7">
            <w:pPr>
              <w:pStyle w:val="TableHeading"/>
            </w:pPr>
            <w:r>
              <w:t>Revision</w:t>
            </w:r>
          </w:p>
        </w:tc>
        <w:tc>
          <w:tcPr>
            <w:tcW w:w="1314" w:type="dxa"/>
          </w:tcPr>
          <w:p w14:paraId="28DA98DF" w14:textId="05C434F5" w:rsidR="00D973B7" w:rsidRDefault="00D973B7" w:rsidP="00D973B7">
            <w:pPr>
              <w:pStyle w:val="TableHeading"/>
            </w:pPr>
            <w:r>
              <w:t>Date</w:t>
            </w:r>
          </w:p>
        </w:tc>
        <w:tc>
          <w:tcPr>
            <w:tcW w:w="2492" w:type="dxa"/>
          </w:tcPr>
          <w:p w14:paraId="652770DC" w14:textId="0ABE5FD5" w:rsidR="00D973B7" w:rsidRDefault="00D973B7" w:rsidP="00D973B7">
            <w:pPr>
              <w:pStyle w:val="TableHeading"/>
            </w:pPr>
            <w:r>
              <w:t>Description</w:t>
            </w:r>
          </w:p>
        </w:tc>
        <w:tc>
          <w:tcPr>
            <w:tcW w:w="1361" w:type="dxa"/>
          </w:tcPr>
          <w:p w14:paraId="35219D8F" w14:textId="6887F9AB" w:rsidR="00D973B7" w:rsidRDefault="00D973B7" w:rsidP="00D973B7">
            <w:pPr>
              <w:pStyle w:val="TableHeading"/>
            </w:pPr>
            <w:r>
              <w:t>Author</w:t>
            </w:r>
          </w:p>
        </w:tc>
        <w:tc>
          <w:tcPr>
            <w:tcW w:w="1262" w:type="dxa"/>
          </w:tcPr>
          <w:p w14:paraId="65A65788" w14:textId="76877D44" w:rsidR="00D973B7" w:rsidRDefault="00D973B7" w:rsidP="00D973B7">
            <w:pPr>
              <w:pStyle w:val="TableHeading"/>
            </w:pPr>
            <w:r>
              <w:t>Reviewed</w:t>
            </w:r>
          </w:p>
        </w:tc>
        <w:tc>
          <w:tcPr>
            <w:tcW w:w="1256" w:type="dxa"/>
          </w:tcPr>
          <w:p w14:paraId="3978DB6B" w14:textId="05A9A301" w:rsidR="00D973B7" w:rsidRDefault="00D973B7" w:rsidP="00D973B7">
            <w:pPr>
              <w:pStyle w:val="TableHeading"/>
            </w:pPr>
            <w:r>
              <w:t>Approved</w:t>
            </w:r>
          </w:p>
        </w:tc>
      </w:tr>
      <w:tr w:rsidR="00D973B7" w14:paraId="4D2CF747" w14:textId="77777777" w:rsidTr="00A3413C">
        <w:trPr>
          <w:trHeight w:val="454"/>
        </w:trPr>
        <w:tc>
          <w:tcPr>
            <w:tcW w:w="1375" w:type="dxa"/>
          </w:tcPr>
          <w:p w14:paraId="78DCD1CB" w14:textId="77777777" w:rsidR="00D973B7" w:rsidRDefault="00D973B7" w:rsidP="00A3413C">
            <w:pPr>
              <w:pStyle w:val="TableBodyText"/>
            </w:pPr>
          </w:p>
        </w:tc>
        <w:tc>
          <w:tcPr>
            <w:tcW w:w="1314" w:type="dxa"/>
          </w:tcPr>
          <w:p w14:paraId="4A6940F9" w14:textId="25699EBA" w:rsidR="00D973B7" w:rsidRDefault="00D973B7" w:rsidP="00A3413C">
            <w:pPr>
              <w:pStyle w:val="TableBodyText"/>
            </w:pPr>
            <w:r>
              <w:t>DD/MM/YYYY</w:t>
            </w:r>
          </w:p>
        </w:tc>
        <w:tc>
          <w:tcPr>
            <w:tcW w:w="2492" w:type="dxa"/>
          </w:tcPr>
          <w:p w14:paraId="42EE5D69" w14:textId="77777777" w:rsidR="00D973B7" w:rsidRDefault="00D973B7" w:rsidP="00A3413C">
            <w:pPr>
              <w:pStyle w:val="TableBodyText"/>
            </w:pPr>
          </w:p>
        </w:tc>
        <w:tc>
          <w:tcPr>
            <w:tcW w:w="1361" w:type="dxa"/>
          </w:tcPr>
          <w:p w14:paraId="4D824D86" w14:textId="77777777" w:rsidR="00D973B7" w:rsidRDefault="00D973B7" w:rsidP="00A3413C">
            <w:pPr>
              <w:pStyle w:val="TableBodyText"/>
            </w:pPr>
          </w:p>
        </w:tc>
        <w:tc>
          <w:tcPr>
            <w:tcW w:w="1262" w:type="dxa"/>
          </w:tcPr>
          <w:p w14:paraId="1AE4F95B" w14:textId="77777777" w:rsidR="00D973B7" w:rsidRDefault="00D973B7" w:rsidP="00A3413C">
            <w:pPr>
              <w:pStyle w:val="TableBodyText"/>
            </w:pPr>
          </w:p>
        </w:tc>
        <w:tc>
          <w:tcPr>
            <w:tcW w:w="1256" w:type="dxa"/>
          </w:tcPr>
          <w:p w14:paraId="5D3ECC35" w14:textId="77777777" w:rsidR="00D973B7" w:rsidRDefault="00D973B7" w:rsidP="00A3413C">
            <w:pPr>
              <w:pStyle w:val="TableBodyText"/>
            </w:pPr>
          </w:p>
        </w:tc>
      </w:tr>
    </w:tbl>
    <w:p w14:paraId="4CF98EBF" w14:textId="6256C93B" w:rsidR="00B07FA8" w:rsidRDefault="00B07FA8" w:rsidP="00F12425">
      <w:pPr>
        <w:pStyle w:val="BodyText"/>
      </w:pPr>
    </w:p>
    <w:p w14:paraId="3672C33C" w14:textId="77777777" w:rsidR="00D973B7" w:rsidRDefault="00D973B7" w:rsidP="00F12425">
      <w:pPr>
        <w:pStyle w:val="BodyText"/>
      </w:pPr>
    </w:p>
    <w:p w14:paraId="7B3D5418" w14:textId="5F1FDADB" w:rsidR="00F12425" w:rsidRPr="00F12425" w:rsidRDefault="00F12425" w:rsidP="00F12425">
      <w:pPr>
        <w:pStyle w:val="BodyText"/>
        <w:sectPr w:rsidR="00F12425" w:rsidRPr="00F12425" w:rsidSect="00342B75">
          <w:headerReference w:type="default" r:id="rId23"/>
          <w:pgSz w:w="11906" w:h="16838" w:code="9"/>
          <w:pgMar w:top="1418" w:right="1418" w:bottom="1418" w:left="1418" w:header="454" w:footer="454" w:gutter="0"/>
          <w:pgNumType w:fmt="lowerRoman"/>
          <w:cols w:space="708"/>
          <w:docGrid w:linePitch="360"/>
        </w:sectPr>
      </w:pPr>
    </w:p>
    <w:tbl>
      <w:tblPr>
        <w:tblStyle w:val="Commentary"/>
        <w:tblW w:w="0" w:type="auto"/>
        <w:tblLook w:val="04A0" w:firstRow="1" w:lastRow="0" w:firstColumn="1" w:lastColumn="0" w:noHBand="0" w:noVBand="1"/>
      </w:tblPr>
      <w:tblGrid>
        <w:gridCol w:w="9024"/>
      </w:tblGrid>
      <w:tr w:rsidR="003C3DBC" w14:paraId="475B7007" w14:textId="77777777" w:rsidTr="003C3DBC">
        <w:tc>
          <w:tcPr>
            <w:tcW w:w="9060" w:type="dxa"/>
          </w:tcPr>
          <w:p w14:paraId="4E17F335" w14:textId="77777777" w:rsidR="003C3DBC" w:rsidRPr="003C3DBC" w:rsidRDefault="003C3DBC" w:rsidP="003C3DBC">
            <w:pPr>
              <w:rPr>
                <w:rStyle w:val="BodyTextbold"/>
              </w:rPr>
            </w:pPr>
            <w:bookmarkStart w:id="4" w:name="_Toc365961964"/>
            <w:bookmarkStart w:id="5" w:name="_Toc447809613"/>
            <w:bookmarkStart w:id="6" w:name="_Toc365961965"/>
            <w:bookmarkStart w:id="7" w:name="_Toc447809614"/>
            <w:r w:rsidRPr="003C3DBC">
              <w:rPr>
                <w:rStyle w:val="BodyTextbold"/>
              </w:rPr>
              <w:lastRenderedPageBreak/>
              <w:t>Purpose of this document</w:t>
            </w:r>
          </w:p>
          <w:p w14:paraId="63F67BB8" w14:textId="26CC2DB9" w:rsidR="003C3DBC" w:rsidRDefault="003C3DBC" w:rsidP="003C3DBC">
            <w:pPr>
              <w:pStyle w:val="BodyText"/>
            </w:pPr>
            <w:r>
              <w:t>The tendering party</w:t>
            </w:r>
            <w:r w:rsidR="00A4587F">
              <w:t> </w:t>
            </w:r>
            <w:r>
              <w:t>/</w:t>
            </w:r>
            <w:r w:rsidR="00A4587F">
              <w:t> </w:t>
            </w:r>
            <w:r>
              <w:t xml:space="preserve">lead appointed party for the named project shall create a Building Information Modelling (BIM) Execution Plan (BEP) using the Transport and Main Roads BEP Word template (this document). This BEP template provides the basic information </w:t>
            </w:r>
            <w:proofErr w:type="gramStart"/>
            <w:r>
              <w:t>requirements, and</w:t>
            </w:r>
            <w:proofErr w:type="gramEnd"/>
            <w:r>
              <w:t xml:space="preserve"> may</w:t>
            </w:r>
            <w:r w:rsidR="00665067">
              <w:t xml:space="preserve"> </w:t>
            </w:r>
            <w:r>
              <w:t>be expanded to include additional information to support the tender.</w:t>
            </w:r>
          </w:p>
          <w:p w14:paraId="01F526ED" w14:textId="77777777" w:rsidR="003C3DBC" w:rsidRDefault="003C3DBC" w:rsidP="003C3DBC">
            <w:pPr>
              <w:pStyle w:val="BodyText"/>
            </w:pPr>
            <w:r>
              <w:t>The structure of the BEP template corresponds directly with the sections within the departments Building Information Modelling (BIM) Exchange Information Requirements (EIR) to provide consistency across both documents.</w:t>
            </w:r>
          </w:p>
          <w:p w14:paraId="34E306D9" w14:textId="3BAA572D" w:rsidR="003C3DBC" w:rsidRPr="003C3DBC" w:rsidRDefault="003C3DBC" w:rsidP="003C3DBC">
            <w:pPr>
              <w:pStyle w:val="BodyText"/>
              <w:rPr>
                <w:rStyle w:val="BodyTextbold"/>
              </w:rPr>
            </w:pPr>
            <w:r w:rsidRPr="003C3DBC">
              <w:rPr>
                <w:rStyle w:val="BodyTextbold"/>
              </w:rPr>
              <w:t xml:space="preserve">Track changes must be used to highlight any changes between the original document and all subsequent revisions. Once agreed by the Department of Transport and Main Roads, accept </w:t>
            </w:r>
            <w:proofErr w:type="gramStart"/>
            <w:r w:rsidRPr="003C3DBC">
              <w:rPr>
                <w:rStyle w:val="BodyTextbold"/>
              </w:rPr>
              <w:t>changes</w:t>
            </w:r>
            <w:proofErr w:type="gramEnd"/>
            <w:r w:rsidRPr="003C3DBC">
              <w:rPr>
                <w:rStyle w:val="BodyTextbold"/>
              </w:rPr>
              <w:t xml:space="preserve"> and record a summary in the Revisions </w:t>
            </w:r>
            <w:r w:rsidR="005C7A1B">
              <w:rPr>
                <w:rStyle w:val="BodyTextbold"/>
              </w:rPr>
              <w:t>s</w:t>
            </w:r>
            <w:r w:rsidRPr="003C3DBC">
              <w:rPr>
                <w:rStyle w:val="BodyTextbold"/>
              </w:rPr>
              <w:t>chedule table.</w:t>
            </w:r>
          </w:p>
          <w:p w14:paraId="048A87E2" w14:textId="10DF3417" w:rsidR="003C3DBC" w:rsidRPr="003C3DBC" w:rsidRDefault="003C3DBC" w:rsidP="003C3DBC">
            <w:pPr>
              <w:pStyle w:val="BodyText"/>
              <w:rPr>
                <w:rStyle w:val="BodyTextbold"/>
              </w:rPr>
            </w:pPr>
            <w:r w:rsidRPr="003C3DBC">
              <w:rPr>
                <w:rStyle w:val="BodyTextbold"/>
              </w:rPr>
              <w:t xml:space="preserve">Delete all guidance boxes, update the front page and </w:t>
            </w:r>
            <w:r w:rsidR="00682308">
              <w:rPr>
                <w:rStyle w:val="BodyTextbold"/>
              </w:rPr>
              <w:t>header</w:t>
            </w:r>
            <w:r w:rsidRPr="003C3DBC">
              <w:rPr>
                <w:rStyle w:val="BodyTextbold"/>
              </w:rPr>
              <w:t xml:space="preserve"> to reflect the project BEP details prior to submission to the Department of Transport and Main Roads.</w:t>
            </w:r>
            <w:r w:rsidR="008B08FB">
              <w:rPr>
                <w:rStyle w:val="BodyTextbold"/>
              </w:rPr>
              <w:t xml:space="preserve"> </w:t>
            </w:r>
            <w:r w:rsidR="008A3B3E" w:rsidRPr="008A3B3E">
              <w:rPr>
                <w:rStyle w:val="BodyTextbold"/>
              </w:rPr>
              <w:t>The tendering party</w:t>
            </w:r>
            <w:r w:rsidR="008A3B3E">
              <w:rPr>
                <w:rStyle w:val="BodyTextbold"/>
              </w:rPr>
              <w:t> </w:t>
            </w:r>
            <w:r w:rsidR="008A3B3E" w:rsidRPr="008A3B3E">
              <w:rPr>
                <w:rStyle w:val="BodyTextbold"/>
              </w:rPr>
              <w:t>/</w:t>
            </w:r>
            <w:r w:rsidR="008A3B3E">
              <w:rPr>
                <w:rStyle w:val="BodyTextbold"/>
              </w:rPr>
              <w:t> </w:t>
            </w:r>
            <w:r w:rsidR="008A3B3E" w:rsidRPr="008A3B3E">
              <w:rPr>
                <w:rStyle w:val="BodyTextbold"/>
              </w:rPr>
              <w:t>lead appointed party may customise the front page by inserting their company imagery in the available white space.</w:t>
            </w:r>
          </w:p>
          <w:p w14:paraId="518B936F" w14:textId="77777777" w:rsidR="003C3DBC" w:rsidRDefault="003C3DBC" w:rsidP="003C3DBC">
            <w:pPr>
              <w:pStyle w:val="BodyText"/>
            </w:pPr>
            <w:r>
              <w:t>The pre-appointment BEP will be used as part of the selection process in the tender evaluation. Not all sections need to be completed for the pre-appointment BEP.</w:t>
            </w:r>
          </w:p>
          <w:p w14:paraId="72A3FB36" w14:textId="120893C6" w:rsidR="003C3DBC" w:rsidRDefault="003C3DBC" w:rsidP="003C3DBC">
            <w:pPr>
              <w:pStyle w:val="BodyText"/>
            </w:pPr>
            <w:r>
              <w:t xml:space="preserve">Pre-appointment BEPs should focus on the proponents BIM experience highlighting their ability to respond to </w:t>
            </w:r>
            <w:r w:rsidRPr="00C9792C">
              <w:t>ISO 19650</w:t>
            </w:r>
            <w:r w:rsidR="00A843FB">
              <w:t>-</w:t>
            </w:r>
            <w:r w:rsidRPr="00C9792C">
              <w:t>2</w:t>
            </w:r>
            <w:r w:rsidR="007410DF">
              <w:rPr>
                <w:i/>
                <w:iCs/>
              </w:rPr>
              <w:t> </w:t>
            </w:r>
            <w:r w:rsidRPr="000D2310">
              <w:t>Section 5.3</w:t>
            </w:r>
            <w:r w:rsidR="007410DF">
              <w:rPr>
                <w:i/>
                <w:iCs/>
              </w:rPr>
              <w:t> </w:t>
            </w:r>
            <w:r w:rsidRPr="003C3DBC">
              <w:rPr>
                <w:i/>
                <w:iCs/>
              </w:rPr>
              <w:t xml:space="preserve">Information management process </w:t>
            </w:r>
            <w:r w:rsidR="007410DF">
              <w:rPr>
                <w:i/>
                <w:iCs/>
              </w:rPr>
              <w:t>–</w:t>
            </w:r>
            <w:r w:rsidRPr="003C3DBC">
              <w:rPr>
                <w:i/>
                <w:iCs/>
              </w:rPr>
              <w:t xml:space="preserve"> Tender response.</w:t>
            </w:r>
          </w:p>
          <w:p w14:paraId="17E94A6B" w14:textId="77777777" w:rsidR="003C3DBC" w:rsidRDefault="003C3DBC" w:rsidP="003C3DBC">
            <w:pPr>
              <w:pStyle w:val="BodyText"/>
            </w:pPr>
            <w:proofErr w:type="gramStart"/>
            <w:r>
              <w:t>In particular the</w:t>
            </w:r>
            <w:proofErr w:type="gramEnd"/>
            <w:r>
              <w:t xml:space="preserve"> response should focus on:</w:t>
            </w:r>
          </w:p>
          <w:p w14:paraId="6BD8B1D3" w14:textId="42A48000" w:rsidR="003C3DBC" w:rsidRPr="00632EAA" w:rsidRDefault="009C603D" w:rsidP="00632EAA">
            <w:pPr>
              <w:pStyle w:val="BodyText"/>
              <w:numPr>
                <w:ilvl w:val="0"/>
                <w:numId w:val="34"/>
              </w:numPr>
            </w:pPr>
            <w:r w:rsidRPr="00632EAA">
              <w:t>n</w:t>
            </w:r>
            <w:r w:rsidR="003C3DBC" w:rsidRPr="00632EAA">
              <w:t>ominat</w:t>
            </w:r>
            <w:r w:rsidR="000937BE">
              <w:t>ing</w:t>
            </w:r>
            <w:r w:rsidR="003C3DBC" w:rsidRPr="00632EAA">
              <w:t xml:space="preserve"> individuals who will undertake the information management </w:t>
            </w:r>
            <w:proofErr w:type="gramStart"/>
            <w:r w:rsidR="003C3DBC" w:rsidRPr="00632EAA">
              <w:t>functions</w:t>
            </w:r>
            <w:proofErr w:type="gramEnd"/>
          </w:p>
          <w:p w14:paraId="732AEC60" w14:textId="1BBC86EF" w:rsidR="003C3DBC" w:rsidRPr="00632EAA" w:rsidRDefault="009C603D" w:rsidP="00632EAA">
            <w:pPr>
              <w:pStyle w:val="BodyText"/>
              <w:numPr>
                <w:ilvl w:val="0"/>
                <w:numId w:val="34"/>
              </w:numPr>
            </w:pPr>
            <w:r w:rsidRPr="00632EAA">
              <w:t>o</w:t>
            </w:r>
            <w:r w:rsidR="003C3DBC" w:rsidRPr="00632EAA">
              <w:t>utlin</w:t>
            </w:r>
            <w:r w:rsidR="000937BE">
              <w:t>ing</w:t>
            </w:r>
            <w:r w:rsidR="003C3DBC" w:rsidRPr="00632EAA">
              <w:t xml:space="preserve"> the delivery team’s capability, </w:t>
            </w:r>
            <w:proofErr w:type="gramStart"/>
            <w:r w:rsidR="003C3DBC" w:rsidRPr="00632EAA">
              <w:t>capacity</w:t>
            </w:r>
            <w:proofErr w:type="gramEnd"/>
            <w:r w:rsidR="003C3DBC" w:rsidRPr="00632EAA">
              <w:t xml:space="preserve"> and experience, and</w:t>
            </w:r>
          </w:p>
          <w:p w14:paraId="50BB2179" w14:textId="374F4FD5" w:rsidR="003C3DBC" w:rsidRPr="00632EAA" w:rsidRDefault="009C603D" w:rsidP="00632EAA">
            <w:pPr>
              <w:pStyle w:val="BodyText"/>
              <w:numPr>
                <w:ilvl w:val="0"/>
                <w:numId w:val="34"/>
              </w:numPr>
            </w:pPr>
            <w:r w:rsidRPr="00632EAA">
              <w:t>o</w:t>
            </w:r>
            <w:r w:rsidR="003C3DBC" w:rsidRPr="00632EAA">
              <w:t>utlin</w:t>
            </w:r>
            <w:r w:rsidR="000937BE">
              <w:t>ing</w:t>
            </w:r>
            <w:r w:rsidR="003C3DBC" w:rsidRPr="00632EAA">
              <w:t xml:space="preserve"> the delivery team’s mobilisation plan.</w:t>
            </w:r>
          </w:p>
          <w:p w14:paraId="58A18440" w14:textId="36000FE0" w:rsidR="003C3DBC" w:rsidRDefault="003C3DBC" w:rsidP="003C3DBC">
            <w:pPr>
              <w:pStyle w:val="BodyText"/>
            </w:pPr>
            <w:r>
              <w:t>Post-appointment BEPs require much more detail and will need to respond to all sections of the EIR.</w:t>
            </w:r>
          </w:p>
        </w:tc>
      </w:tr>
    </w:tbl>
    <w:p w14:paraId="26F3BA5E" w14:textId="2B390FD1" w:rsidR="00E0714C" w:rsidRPr="00CE6618" w:rsidRDefault="003C3DBC" w:rsidP="00E0714C">
      <w:pPr>
        <w:pStyle w:val="Heading1"/>
      </w:pPr>
      <w:bookmarkStart w:id="8" w:name="_Toc166234636"/>
      <w:bookmarkEnd w:id="4"/>
      <w:bookmarkEnd w:id="5"/>
      <w:bookmarkEnd w:id="6"/>
      <w:bookmarkEnd w:id="7"/>
      <w:r>
        <w:t>Introduction</w:t>
      </w:r>
      <w:bookmarkEnd w:id="8"/>
    </w:p>
    <w:tbl>
      <w:tblPr>
        <w:tblStyle w:val="Commentary"/>
        <w:tblW w:w="0" w:type="auto"/>
        <w:tblLook w:val="04A0" w:firstRow="1" w:lastRow="0" w:firstColumn="1" w:lastColumn="0" w:noHBand="0" w:noVBand="1"/>
      </w:tblPr>
      <w:tblGrid>
        <w:gridCol w:w="9024"/>
      </w:tblGrid>
      <w:tr w:rsidR="00C76B20" w14:paraId="153F7A51" w14:textId="77777777" w:rsidTr="00C76B20">
        <w:tc>
          <w:tcPr>
            <w:tcW w:w="9060" w:type="dxa"/>
          </w:tcPr>
          <w:p w14:paraId="5A6E6B4F" w14:textId="77777777" w:rsidR="00C76B20" w:rsidRDefault="00C76B20" w:rsidP="00C76B20">
            <w:pPr>
              <w:pStyle w:val="BodyText"/>
            </w:pPr>
            <w:r>
              <w:t xml:space="preserve">In this section the lead appointed party should provide a short description of the project, the scope of works, the contract type </w:t>
            </w:r>
            <w:proofErr w:type="gramStart"/>
            <w:r>
              <w:t>e.g.</w:t>
            </w:r>
            <w:proofErr w:type="gramEnd"/>
            <w:r>
              <w:t xml:space="preserve"> </w:t>
            </w:r>
            <w:r w:rsidRPr="00A4587F">
              <w:rPr>
                <w:i/>
                <w:iCs/>
              </w:rPr>
              <w:t>Consultants for Engineering Projects</w:t>
            </w:r>
            <w:r>
              <w:t xml:space="preserve"> (Design Only), </w:t>
            </w:r>
            <w:r w:rsidRPr="00A4587F">
              <w:rPr>
                <w:i/>
                <w:iCs/>
              </w:rPr>
              <w:t>Transport Infrastructure Contract – Construct Only</w:t>
            </w:r>
            <w:r w:rsidRPr="0002123B">
              <w:t xml:space="preserve"> (TIC-CO)</w:t>
            </w:r>
            <w:r>
              <w:t>, T</w:t>
            </w:r>
            <w:r w:rsidRPr="00A4587F">
              <w:rPr>
                <w:i/>
                <w:iCs/>
              </w:rPr>
              <w:t xml:space="preserve">ransport Infrastructure Contract – Design and Construct </w:t>
            </w:r>
            <w:r w:rsidRPr="0002123B">
              <w:t>(TIC-D&amp;C)</w:t>
            </w:r>
            <w:r>
              <w:t>, and any other details the appointed party wishes to provide about the project.</w:t>
            </w:r>
          </w:p>
          <w:p w14:paraId="63D59EF1" w14:textId="29FB2440" w:rsidR="00C76B20" w:rsidRPr="00541DD2" w:rsidRDefault="00C76B20" w:rsidP="003C3DBC">
            <w:pPr>
              <w:pStyle w:val="BodyText"/>
              <w:rPr>
                <w:rStyle w:val="BodyTextbold"/>
              </w:rPr>
            </w:pPr>
            <w:r w:rsidRPr="00541DD2">
              <w:rPr>
                <w:rStyle w:val="BodyTextbold"/>
              </w:rPr>
              <w:t xml:space="preserve">This section must be completed for </w:t>
            </w:r>
            <w:r w:rsidR="005C7A1B" w:rsidRPr="00541DD2">
              <w:rPr>
                <w:rStyle w:val="BodyTextbold"/>
              </w:rPr>
              <w:t>p</w:t>
            </w:r>
            <w:r w:rsidRPr="00541DD2">
              <w:rPr>
                <w:rStyle w:val="BodyTextbold"/>
              </w:rPr>
              <w:t>re-appointment BEPs.</w:t>
            </w:r>
          </w:p>
        </w:tc>
      </w:tr>
    </w:tbl>
    <w:p w14:paraId="2BB09652" w14:textId="24974419" w:rsidR="00C76B20" w:rsidRDefault="00742900" w:rsidP="009F6735">
      <w:pPr>
        <w:pStyle w:val="BodyText"/>
        <w:spacing w:before="240" w:after="240"/>
      </w:pPr>
      <w:r>
        <w:fldChar w:fldCharType="begin">
          <w:ffData>
            <w:name w:val="Text1"/>
            <w:enabled/>
            <w:calcOnExit w:val="0"/>
            <w:textInput>
              <w:default w:val="&lt;Insert text&gt;"/>
            </w:textInput>
          </w:ffData>
        </w:fldChar>
      </w:r>
      <w:bookmarkStart w:id="9" w:name="Text1"/>
      <w:r>
        <w:instrText xml:space="preserve"> FORMTEXT </w:instrText>
      </w:r>
      <w:r>
        <w:fldChar w:fldCharType="separate"/>
      </w:r>
      <w:r>
        <w:rPr>
          <w:noProof/>
        </w:rPr>
        <w:t>&lt;Insert text&gt;</w:t>
      </w:r>
      <w:r>
        <w:fldChar w:fldCharType="end"/>
      </w:r>
      <w:bookmarkEnd w:id="9"/>
    </w:p>
    <w:p w14:paraId="2C3301D4" w14:textId="14BD5896" w:rsidR="00E0714C" w:rsidRPr="00CE6618" w:rsidRDefault="00C76B20" w:rsidP="007410DF">
      <w:pPr>
        <w:pStyle w:val="Heading1"/>
        <w:keepLines/>
      </w:pPr>
      <w:bookmarkStart w:id="10" w:name="_Toc166234637"/>
      <w:r>
        <w:lastRenderedPageBreak/>
        <w:t>Purpose of this BEP</w:t>
      </w:r>
      <w:bookmarkEnd w:id="10"/>
    </w:p>
    <w:tbl>
      <w:tblPr>
        <w:tblW w:w="0" w:type="auto"/>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Look w:val="01E0" w:firstRow="1" w:lastRow="1" w:firstColumn="1" w:lastColumn="1" w:noHBand="0" w:noVBand="0"/>
      </w:tblPr>
      <w:tblGrid>
        <w:gridCol w:w="9024"/>
      </w:tblGrid>
      <w:tr w:rsidR="00E0714C" w:rsidRPr="00CE6618" w14:paraId="3194D547" w14:textId="77777777" w:rsidTr="009F6735">
        <w:tc>
          <w:tcPr>
            <w:tcW w:w="9024" w:type="dxa"/>
            <w:shd w:val="clear" w:color="auto" w:fill="D9D9D9"/>
            <w:vAlign w:val="center"/>
          </w:tcPr>
          <w:p w14:paraId="42A67672" w14:textId="77777777" w:rsidR="00C76B20" w:rsidRPr="00C76B20" w:rsidRDefault="00C76B20" w:rsidP="007410DF">
            <w:pPr>
              <w:pStyle w:val="BodyText"/>
              <w:keepNext/>
              <w:keepLines/>
            </w:pPr>
            <w:r w:rsidRPr="00C76B20">
              <w:t>In this section the lead appointed party should provide a high-level description of the purpose of the BEP, including items such as:</w:t>
            </w:r>
          </w:p>
          <w:p w14:paraId="071ACDC8" w14:textId="3724560D" w:rsidR="00C76B20" w:rsidRPr="00632EAA" w:rsidRDefault="00C76B20" w:rsidP="007410DF">
            <w:pPr>
              <w:pStyle w:val="BodyText"/>
              <w:keepNext/>
              <w:keepLines/>
              <w:numPr>
                <w:ilvl w:val="0"/>
                <w:numId w:val="33"/>
              </w:numPr>
            </w:pPr>
            <w:r w:rsidRPr="00632EAA">
              <w:t>where the BEP fits within the suite of management plans developed for the project</w:t>
            </w:r>
          </w:p>
          <w:p w14:paraId="2A552762" w14:textId="080601CC" w:rsidR="00C76B20" w:rsidRPr="00632EAA" w:rsidRDefault="00C76B20" w:rsidP="007410DF">
            <w:pPr>
              <w:pStyle w:val="BodyText"/>
              <w:keepNext/>
              <w:keepLines/>
              <w:numPr>
                <w:ilvl w:val="0"/>
                <w:numId w:val="33"/>
              </w:numPr>
            </w:pPr>
            <w:r w:rsidRPr="00632EAA">
              <w:t>BIM related project goals</w:t>
            </w:r>
          </w:p>
          <w:p w14:paraId="1FD49725" w14:textId="63A9728E" w:rsidR="00C76B20" w:rsidRPr="00632EAA" w:rsidRDefault="00C76B20" w:rsidP="007410DF">
            <w:pPr>
              <w:pStyle w:val="BodyText"/>
              <w:keepNext/>
              <w:keepLines/>
              <w:numPr>
                <w:ilvl w:val="0"/>
                <w:numId w:val="33"/>
              </w:numPr>
            </w:pPr>
            <w:r w:rsidRPr="00632EAA">
              <w:t>the processes and practices the appointed parties intend to apply in the delivery of BIM objectives in both design and construction (if applicable), and</w:t>
            </w:r>
          </w:p>
          <w:p w14:paraId="39B7374A" w14:textId="72499BFA" w:rsidR="00C76B20" w:rsidRPr="00632EAA" w:rsidRDefault="00C76B20" w:rsidP="007410DF">
            <w:pPr>
              <w:pStyle w:val="BodyText"/>
              <w:keepNext/>
              <w:keepLines/>
              <w:numPr>
                <w:ilvl w:val="0"/>
                <w:numId w:val="33"/>
              </w:numPr>
            </w:pPr>
            <w:r w:rsidRPr="00632EAA">
              <w:t xml:space="preserve">more detailed information on </w:t>
            </w:r>
            <w:proofErr w:type="gramStart"/>
            <w:r w:rsidRPr="00632EAA">
              <w:t>particular processes</w:t>
            </w:r>
            <w:proofErr w:type="gramEnd"/>
            <w:r w:rsidRPr="00632EAA">
              <w:t xml:space="preserve"> or practices will be expanded on in following sections of this plan.</w:t>
            </w:r>
          </w:p>
          <w:p w14:paraId="44D0EB59" w14:textId="69C7626C" w:rsidR="00C76B20" w:rsidRPr="00C76B20" w:rsidRDefault="00C76B20" w:rsidP="007410DF">
            <w:pPr>
              <w:pStyle w:val="BodyText"/>
              <w:keepNext/>
              <w:keepLines/>
            </w:pPr>
            <w:r w:rsidRPr="00C76B20">
              <w:t>A Compliance Matrix table may also be provided</w:t>
            </w:r>
            <w:r w:rsidR="0006148D">
              <w:t>,</w:t>
            </w:r>
            <w:r w:rsidRPr="00C76B20">
              <w:t xml:space="preserve"> that outlines where in this document a reviewer will find the </w:t>
            </w:r>
            <w:r w:rsidR="005C7A1B">
              <w:t xml:space="preserve">lead </w:t>
            </w:r>
            <w:r w:rsidRPr="00C76B20">
              <w:t>appointed party’s responses to specific BIM requirements as outlined in the:</w:t>
            </w:r>
          </w:p>
          <w:p w14:paraId="1DE18A87" w14:textId="697FB71D" w:rsidR="00C76B20" w:rsidRPr="00C76B20" w:rsidRDefault="00C76B20" w:rsidP="007410DF">
            <w:pPr>
              <w:pStyle w:val="BodyText"/>
              <w:keepNext/>
              <w:keepLines/>
              <w:numPr>
                <w:ilvl w:val="0"/>
                <w:numId w:val="30"/>
              </w:numPr>
            </w:pPr>
            <w:r w:rsidRPr="00C76B20">
              <w:t>Exchange Information Requirements</w:t>
            </w:r>
          </w:p>
          <w:p w14:paraId="708C24AC" w14:textId="63A0C2BA" w:rsidR="00C76B20" w:rsidRPr="00C76B20" w:rsidRDefault="00C76B20" w:rsidP="007410DF">
            <w:pPr>
              <w:pStyle w:val="BodyText"/>
              <w:keepNext/>
              <w:keepLines/>
              <w:numPr>
                <w:ilvl w:val="0"/>
                <w:numId w:val="30"/>
              </w:numPr>
            </w:pPr>
            <w:r w:rsidRPr="00C76B20">
              <w:t>Project Brief</w:t>
            </w:r>
          </w:p>
          <w:p w14:paraId="4B67CD33" w14:textId="4B2468D6" w:rsidR="00C76B20" w:rsidRPr="00C76B20" w:rsidRDefault="00C76B20" w:rsidP="007410DF">
            <w:pPr>
              <w:pStyle w:val="BodyText"/>
              <w:keepNext/>
              <w:keepLines/>
              <w:numPr>
                <w:ilvl w:val="0"/>
                <w:numId w:val="30"/>
              </w:numPr>
            </w:pPr>
            <w:r w:rsidRPr="00C76B20">
              <w:t xml:space="preserve">Functional </w:t>
            </w:r>
            <w:r w:rsidR="00905990">
              <w:t>S</w:t>
            </w:r>
            <w:r w:rsidRPr="00C76B20">
              <w:t>pecifications</w:t>
            </w:r>
          </w:p>
          <w:p w14:paraId="6837FAF6" w14:textId="1BDFFFB9" w:rsidR="00C76B20" w:rsidRPr="00C76B20" w:rsidRDefault="00905990" w:rsidP="007410DF">
            <w:pPr>
              <w:pStyle w:val="BodyText"/>
              <w:keepNext/>
              <w:keepLines/>
              <w:numPr>
                <w:ilvl w:val="0"/>
                <w:numId w:val="30"/>
              </w:numPr>
            </w:pPr>
            <w:r>
              <w:t xml:space="preserve">Transport and </w:t>
            </w:r>
            <w:r w:rsidR="00C76B20" w:rsidRPr="00C76B20">
              <w:t>Main Roads Technical Specifications</w:t>
            </w:r>
          </w:p>
          <w:p w14:paraId="46A39C9D" w14:textId="2CBD9B69" w:rsidR="00C76B20" w:rsidRPr="00C76B20" w:rsidRDefault="00C76B20" w:rsidP="007410DF">
            <w:pPr>
              <w:pStyle w:val="BodyText"/>
              <w:keepNext/>
              <w:keepLines/>
              <w:numPr>
                <w:ilvl w:val="0"/>
                <w:numId w:val="30"/>
              </w:numPr>
            </w:pPr>
            <w:r w:rsidRPr="00C76B20">
              <w:t>Scope of Works and Technical Criteria, and</w:t>
            </w:r>
          </w:p>
          <w:p w14:paraId="0DBC066F" w14:textId="73E64049" w:rsidR="00C76B20" w:rsidRPr="00C76B20" w:rsidRDefault="00C76B20" w:rsidP="007410DF">
            <w:pPr>
              <w:pStyle w:val="BodyText"/>
              <w:keepNext/>
              <w:keepLines/>
              <w:numPr>
                <w:ilvl w:val="0"/>
                <w:numId w:val="30"/>
              </w:numPr>
            </w:pPr>
            <w:r w:rsidRPr="00C76B20">
              <w:t>other relevant contract documents (if applicable).</w:t>
            </w:r>
          </w:p>
          <w:p w14:paraId="3BD9E78D" w14:textId="254D6541" w:rsidR="00E0714C" w:rsidRPr="00C76B20" w:rsidRDefault="00C76B20" w:rsidP="007410DF">
            <w:pPr>
              <w:pStyle w:val="BodyText"/>
              <w:keepNext/>
              <w:keepLines/>
              <w:rPr>
                <w:rStyle w:val="BodyTextbold"/>
              </w:rPr>
            </w:pPr>
            <w:r w:rsidRPr="00C76B20">
              <w:rPr>
                <w:rStyle w:val="BodyTextbold"/>
              </w:rPr>
              <w:t xml:space="preserve">This section must be completed for </w:t>
            </w:r>
            <w:r w:rsidR="005C7A1B">
              <w:rPr>
                <w:rStyle w:val="BodyTextbold"/>
              </w:rPr>
              <w:t>p</w:t>
            </w:r>
            <w:r w:rsidRPr="00C76B20">
              <w:rPr>
                <w:rStyle w:val="BodyTextbold"/>
              </w:rPr>
              <w:t>re-appointment BEPs.</w:t>
            </w:r>
          </w:p>
        </w:tc>
      </w:tr>
    </w:tbl>
    <w:p w14:paraId="17B6865B"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45529111" w14:textId="2ECB422F" w:rsidR="00C76B20" w:rsidRDefault="00C76B20" w:rsidP="00C76B20">
      <w:pPr>
        <w:pStyle w:val="Heading1"/>
      </w:pPr>
      <w:bookmarkStart w:id="11" w:name="_Toc166234638"/>
      <w:r>
        <w:t>Definition of terms</w:t>
      </w:r>
      <w:bookmarkEnd w:id="11"/>
    </w:p>
    <w:tbl>
      <w:tblPr>
        <w:tblStyle w:val="Commentary"/>
        <w:tblW w:w="0" w:type="auto"/>
        <w:tblLook w:val="04A0" w:firstRow="1" w:lastRow="0" w:firstColumn="1" w:lastColumn="0" w:noHBand="0" w:noVBand="1"/>
      </w:tblPr>
      <w:tblGrid>
        <w:gridCol w:w="9024"/>
      </w:tblGrid>
      <w:tr w:rsidR="00C76B20" w14:paraId="43B0FF42" w14:textId="77777777" w:rsidTr="005C7A1B">
        <w:tc>
          <w:tcPr>
            <w:tcW w:w="9024" w:type="dxa"/>
          </w:tcPr>
          <w:p w14:paraId="5CC90119" w14:textId="2A0B0117" w:rsidR="00C76B20" w:rsidRPr="00C76B20" w:rsidRDefault="00C76B20" w:rsidP="00C76B20">
            <w:pPr>
              <w:pStyle w:val="BodyText"/>
            </w:pPr>
            <w:r w:rsidRPr="00C76B20">
              <w:t>In this section the lead appointed party should provide the definitions of terms used in this document. An example has been provided as per Table</w:t>
            </w:r>
            <w:r>
              <w:t> </w:t>
            </w:r>
            <w:r w:rsidR="00FB52BD">
              <w:t>3</w:t>
            </w:r>
            <w:r w:rsidRPr="00C76B20">
              <w:t xml:space="preserve"> below. Modify</w:t>
            </w:r>
            <w:r w:rsidR="00A4587F">
              <w:t> </w:t>
            </w:r>
            <w:r w:rsidRPr="00C76B20">
              <w:t>/</w:t>
            </w:r>
            <w:r w:rsidR="00A4587F">
              <w:t> </w:t>
            </w:r>
            <w:r w:rsidRPr="00C76B20">
              <w:t>replace the table based on project specifics.</w:t>
            </w:r>
          </w:p>
          <w:p w14:paraId="428000F1" w14:textId="11FBDF61" w:rsidR="00C76B20" w:rsidRPr="00C76B20" w:rsidRDefault="00C76B20" w:rsidP="00C76B20">
            <w:pPr>
              <w:pStyle w:val="BodyText"/>
              <w:rPr>
                <w:rStyle w:val="BodyTextbold"/>
              </w:rPr>
            </w:pPr>
            <w:r w:rsidRPr="00C76B20">
              <w:rPr>
                <w:rStyle w:val="BodyTextbold"/>
              </w:rPr>
              <w:t xml:space="preserve">This section must be completed for </w:t>
            </w:r>
            <w:r w:rsidR="005C7A1B">
              <w:rPr>
                <w:rStyle w:val="BodyTextbold"/>
              </w:rPr>
              <w:t>p</w:t>
            </w:r>
            <w:r w:rsidRPr="00C76B20">
              <w:rPr>
                <w:rStyle w:val="BodyTextbold"/>
              </w:rPr>
              <w:t>re-appointment BEPs.</w:t>
            </w:r>
          </w:p>
        </w:tc>
      </w:tr>
    </w:tbl>
    <w:p w14:paraId="6A622017" w14:textId="77777777" w:rsidR="005C7A1B" w:rsidRDefault="005C7A1B" w:rsidP="005C7A1B">
      <w:pPr>
        <w:pStyle w:val="BodyText"/>
        <w:spacing w:before="240"/>
        <w:rPr>
          <w:b/>
          <w:bCs/>
          <w:i/>
          <w:iCs/>
        </w:rPr>
      </w:pPr>
      <w:r w:rsidRPr="005C7A1B">
        <w:t>The following are terms used in this document or in common usage in discussion about BIM.</w:t>
      </w:r>
    </w:p>
    <w:p w14:paraId="1CAE2B13" w14:textId="690B1CF0" w:rsidR="00C76B20" w:rsidRDefault="00C76B20" w:rsidP="0095170F">
      <w:pPr>
        <w:pStyle w:val="TableFigureCaption1Tables"/>
        <w:keepNext w:val="0"/>
      </w:pPr>
      <w:bookmarkStart w:id="12" w:name="_Toc166234671"/>
      <w:r>
        <w:t>Table </w:t>
      </w:r>
      <w:r w:rsidR="00FB52BD">
        <w:t>3</w:t>
      </w:r>
      <w:r>
        <w:t xml:space="preserve"> </w:t>
      </w:r>
      <w:r w:rsidR="006A563A">
        <w:t>–</w:t>
      </w:r>
      <w:r>
        <w:t xml:space="preserve"> Definition of terms</w:t>
      </w:r>
      <w:bookmarkEnd w:id="12"/>
    </w:p>
    <w:tbl>
      <w:tblPr>
        <w:tblStyle w:val="TableGrid"/>
        <w:tblW w:w="0" w:type="auto"/>
        <w:tblLook w:val="04A0" w:firstRow="1" w:lastRow="0" w:firstColumn="1" w:lastColumn="0" w:noHBand="0" w:noVBand="1"/>
      </w:tblPr>
      <w:tblGrid>
        <w:gridCol w:w="3114"/>
        <w:gridCol w:w="5946"/>
      </w:tblGrid>
      <w:tr w:rsidR="00C76B20" w14:paraId="68665505" w14:textId="77777777" w:rsidTr="0050365D">
        <w:trPr>
          <w:tblHeader/>
        </w:trPr>
        <w:tc>
          <w:tcPr>
            <w:tcW w:w="3114" w:type="dxa"/>
          </w:tcPr>
          <w:p w14:paraId="148E15D9" w14:textId="47C0AEAF" w:rsidR="00C76B20" w:rsidRDefault="00C76B20" w:rsidP="0095170F">
            <w:pPr>
              <w:pStyle w:val="TableHeading"/>
              <w:keepNext w:val="0"/>
              <w:keepLines w:val="0"/>
            </w:pPr>
            <w:r>
              <w:t>Term</w:t>
            </w:r>
          </w:p>
        </w:tc>
        <w:tc>
          <w:tcPr>
            <w:tcW w:w="5946" w:type="dxa"/>
          </w:tcPr>
          <w:p w14:paraId="29E8F0B0" w14:textId="288DBFCF" w:rsidR="00C76B20" w:rsidRDefault="00C76B20" w:rsidP="0095170F">
            <w:pPr>
              <w:pStyle w:val="TableHeading"/>
              <w:keepNext w:val="0"/>
              <w:keepLines w:val="0"/>
            </w:pPr>
            <w:r>
              <w:t>Definition</w:t>
            </w:r>
          </w:p>
        </w:tc>
      </w:tr>
      <w:tr w:rsidR="00C76B20" w14:paraId="5442FC52" w14:textId="77777777" w:rsidTr="0050365D">
        <w:tc>
          <w:tcPr>
            <w:tcW w:w="3114" w:type="dxa"/>
            <w:vAlign w:val="top"/>
          </w:tcPr>
          <w:p w14:paraId="38D88CCA" w14:textId="65AFB922" w:rsidR="00C76B20" w:rsidRDefault="00C76B20" w:rsidP="0095170F">
            <w:pPr>
              <w:pStyle w:val="TableBodyText"/>
              <w:keepNext w:val="0"/>
              <w:keepLines w:val="0"/>
            </w:pPr>
            <w:r w:rsidRPr="004F418A">
              <w:t>3D attributed model</w:t>
            </w:r>
          </w:p>
        </w:tc>
        <w:tc>
          <w:tcPr>
            <w:tcW w:w="5946" w:type="dxa"/>
            <w:vAlign w:val="top"/>
          </w:tcPr>
          <w:p w14:paraId="669DF167" w14:textId="3A1C3232" w:rsidR="00C76B20" w:rsidRDefault="00C76B20" w:rsidP="0095170F">
            <w:pPr>
              <w:pStyle w:val="TableBodyText"/>
              <w:keepNext w:val="0"/>
              <w:keepLines w:val="0"/>
            </w:pPr>
            <w:r w:rsidRPr="004F418A">
              <w:t>A 3D model that has attributes</w:t>
            </w:r>
            <w:r w:rsidR="00A4587F">
              <w:t> </w:t>
            </w:r>
            <w:r w:rsidRPr="004F418A">
              <w:t>/</w:t>
            </w:r>
            <w:r w:rsidR="00A4587F">
              <w:t> </w:t>
            </w:r>
            <w:r w:rsidRPr="004F418A">
              <w:t xml:space="preserve">data attached to objects. The attributes can be used to extract information into a database or table format. In relation to the </w:t>
            </w:r>
            <w:r w:rsidRPr="00C564E9">
              <w:t>ISO 19650-1</w:t>
            </w:r>
            <w:r w:rsidRPr="004F418A">
              <w:t xml:space="preserve"> definition of an information model, T</w:t>
            </w:r>
            <w:r>
              <w:t xml:space="preserve">ransport and </w:t>
            </w:r>
            <w:r w:rsidRPr="004F418A">
              <w:t>M</w:t>
            </w:r>
            <w:r>
              <w:t xml:space="preserve">ain </w:t>
            </w:r>
            <w:r w:rsidRPr="004F418A">
              <w:t>R</w:t>
            </w:r>
            <w:r>
              <w:t xml:space="preserve">oads </w:t>
            </w:r>
            <w:r w:rsidRPr="004F418A">
              <w:t>are focussed on the 3D attributed model component with respect to this EIR. All documentation requirements are as per contract and T</w:t>
            </w:r>
            <w:r>
              <w:t xml:space="preserve">ransport and </w:t>
            </w:r>
            <w:r w:rsidRPr="004F418A">
              <w:t>M</w:t>
            </w:r>
            <w:r>
              <w:t xml:space="preserve">ain </w:t>
            </w:r>
            <w:r w:rsidRPr="004F418A">
              <w:t>R</w:t>
            </w:r>
            <w:r>
              <w:t>oads</w:t>
            </w:r>
            <w:r w:rsidRPr="004F418A">
              <w:t xml:space="preserve"> requirements.</w:t>
            </w:r>
          </w:p>
        </w:tc>
      </w:tr>
      <w:tr w:rsidR="00C76B20" w14:paraId="6EB421E4" w14:textId="77777777" w:rsidTr="0050365D">
        <w:tc>
          <w:tcPr>
            <w:tcW w:w="3114" w:type="dxa"/>
            <w:vAlign w:val="top"/>
          </w:tcPr>
          <w:p w14:paraId="28D6B1F4" w14:textId="38D23DC5" w:rsidR="00C76B20" w:rsidRDefault="00C76B20" w:rsidP="0095170F">
            <w:pPr>
              <w:pStyle w:val="TableBodyText"/>
            </w:pPr>
            <w:r w:rsidRPr="004F418A">
              <w:lastRenderedPageBreak/>
              <w:t>A Road Management Information System (ARMIS)</w:t>
            </w:r>
          </w:p>
        </w:tc>
        <w:tc>
          <w:tcPr>
            <w:tcW w:w="5946" w:type="dxa"/>
            <w:vAlign w:val="top"/>
          </w:tcPr>
          <w:p w14:paraId="4F75A127" w14:textId="4FC7B22C" w:rsidR="00C76B20" w:rsidRDefault="00C76B20" w:rsidP="0095170F">
            <w:pPr>
              <w:pStyle w:val="TableBodyText"/>
            </w:pPr>
            <w:r w:rsidRPr="004F418A">
              <w:t>A bespoke T</w:t>
            </w:r>
            <w:r>
              <w:t xml:space="preserve">ransport and </w:t>
            </w:r>
            <w:r w:rsidRPr="004F418A">
              <w:t>M</w:t>
            </w:r>
            <w:r>
              <w:t xml:space="preserve">ain </w:t>
            </w:r>
            <w:r w:rsidRPr="004F418A">
              <w:t>R</w:t>
            </w:r>
            <w:r>
              <w:t>oads</w:t>
            </w:r>
            <w:r w:rsidRPr="004F418A">
              <w:t xml:space="preserve"> information management system made up of multiple sub-systems, ARMIS provides a data warehouse and </w:t>
            </w:r>
            <w:proofErr w:type="gramStart"/>
            <w:r w:rsidRPr="004F418A">
              <w:t>a number of</w:t>
            </w:r>
            <w:proofErr w:type="gramEnd"/>
            <w:r w:rsidRPr="004F418A">
              <w:t xml:space="preserve"> presentation and analysis tools. The information within ARMIS includes road location, road inventory, pavement condition, traffic data, crash history and routine maintenance performance contracts and so on. These systems capture and store the information, which is then fed into the data warehouse for retrieval using the presentation tools.</w:t>
            </w:r>
          </w:p>
        </w:tc>
      </w:tr>
      <w:tr w:rsidR="00C76B20" w14:paraId="59E9C306" w14:textId="77777777" w:rsidTr="0050365D">
        <w:tc>
          <w:tcPr>
            <w:tcW w:w="3114" w:type="dxa"/>
            <w:vAlign w:val="top"/>
          </w:tcPr>
          <w:p w14:paraId="0F852809" w14:textId="181DCD55" w:rsidR="00C76B20" w:rsidRDefault="00C76B20" w:rsidP="0095170F">
            <w:pPr>
              <w:pStyle w:val="TableBodyText"/>
            </w:pPr>
            <w:r w:rsidRPr="004F418A">
              <w:t>Appointed party</w:t>
            </w:r>
          </w:p>
        </w:tc>
        <w:tc>
          <w:tcPr>
            <w:tcW w:w="5946" w:type="dxa"/>
            <w:vAlign w:val="top"/>
          </w:tcPr>
          <w:p w14:paraId="025D8CA8" w14:textId="31F3928E" w:rsidR="00C76B20" w:rsidRDefault="00C76B20" w:rsidP="0095170F">
            <w:pPr>
              <w:pStyle w:val="TableBodyText"/>
            </w:pPr>
            <w:r w:rsidRPr="004F418A">
              <w:t>Is typically comprised of the task team commonly referred to as the sub-consultant</w:t>
            </w:r>
            <w:r w:rsidR="00A4587F">
              <w:t> </w:t>
            </w:r>
            <w:r w:rsidRPr="004F418A">
              <w:t>/</w:t>
            </w:r>
            <w:r w:rsidR="00A4587F">
              <w:t> </w:t>
            </w:r>
            <w:r w:rsidRPr="004F418A">
              <w:t xml:space="preserve">sub-contractor. A member of both the project team and a delivery team. The appointed party may include </w:t>
            </w:r>
            <w:proofErr w:type="gramStart"/>
            <w:r w:rsidRPr="004F418A">
              <w:t>a number of</w:t>
            </w:r>
            <w:proofErr w:type="gramEnd"/>
            <w:r w:rsidRPr="004F418A">
              <w:t xml:space="preserve"> task teams within it. According to </w:t>
            </w:r>
            <w:r w:rsidRPr="00C564E9">
              <w:t>ISO</w:t>
            </w:r>
            <w:r w:rsidR="00FF1CD3" w:rsidRPr="00C564E9">
              <w:t> </w:t>
            </w:r>
            <w:r w:rsidRPr="00C564E9">
              <w:t>19650-1</w:t>
            </w:r>
            <w:r w:rsidRPr="004F418A">
              <w:t xml:space="preserve"> the appointed party is a provider of information concerning works, </w:t>
            </w:r>
            <w:proofErr w:type="gramStart"/>
            <w:r w:rsidRPr="004F418A">
              <w:t>goods</w:t>
            </w:r>
            <w:proofErr w:type="gramEnd"/>
            <w:r w:rsidRPr="004F418A">
              <w:t xml:space="preserve"> or services.</w:t>
            </w:r>
          </w:p>
        </w:tc>
      </w:tr>
      <w:tr w:rsidR="0050365D" w14:paraId="05B1C079" w14:textId="77777777" w:rsidTr="0050365D">
        <w:tc>
          <w:tcPr>
            <w:tcW w:w="3114" w:type="dxa"/>
            <w:vAlign w:val="top"/>
          </w:tcPr>
          <w:p w14:paraId="11D392E2" w14:textId="41801FC1" w:rsidR="0050365D" w:rsidRPr="004F418A" w:rsidRDefault="0050365D" w:rsidP="0050365D">
            <w:pPr>
              <w:pStyle w:val="TableBodyText"/>
            </w:pPr>
            <w:r w:rsidRPr="005564BA">
              <w:t xml:space="preserve">Appointed party – Task Team Discipline BIM Lead </w:t>
            </w:r>
          </w:p>
        </w:tc>
        <w:tc>
          <w:tcPr>
            <w:tcW w:w="5946" w:type="dxa"/>
            <w:vAlign w:val="top"/>
          </w:tcPr>
          <w:p w14:paraId="7CB6A3AB" w14:textId="6B4F1144" w:rsidR="0050365D" w:rsidRPr="004F418A" w:rsidRDefault="0050365D" w:rsidP="0050365D">
            <w:pPr>
              <w:pStyle w:val="TableBodyText"/>
            </w:pPr>
            <w:r w:rsidRPr="005564BA">
              <w:t>Leads the BIM processes for their discipline.</w:t>
            </w:r>
          </w:p>
        </w:tc>
      </w:tr>
      <w:tr w:rsidR="00C76B20" w14:paraId="3B2CC3FD" w14:textId="77777777" w:rsidTr="0050365D">
        <w:tc>
          <w:tcPr>
            <w:tcW w:w="3114" w:type="dxa"/>
            <w:vAlign w:val="top"/>
          </w:tcPr>
          <w:p w14:paraId="53558FB6" w14:textId="1B97A6AA" w:rsidR="00C76B20" w:rsidRDefault="00C76B20" w:rsidP="005C7A1B">
            <w:pPr>
              <w:pStyle w:val="TableBodyText"/>
              <w:keepNext w:val="0"/>
              <w:keepLines w:val="0"/>
            </w:pPr>
            <w:r w:rsidRPr="004F418A">
              <w:t>Appointing party</w:t>
            </w:r>
          </w:p>
        </w:tc>
        <w:tc>
          <w:tcPr>
            <w:tcW w:w="5946" w:type="dxa"/>
            <w:vAlign w:val="top"/>
          </w:tcPr>
          <w:p w14:paraId="14772E02" w14:textId="5A9E579E" w:rsidR="00C76B20" w:rsidRDefault="00C76B20" w:rsidP="005C7A1B">
            <w:pPr>
              <w:pStyle w:val="TableBodyText"/>
              <w:keepNext w:val="0"/>
              <w:keepLines w:val="0"/>
            </w:pPr>
            <w:r w:rsidRPr="004F418A">
              <w:t xml:space="preserve">Is the client, in this case </w:t>
            </w:r>
            <w:r w:rsidR="00FF1CD3" w:rsidRPr="004F418A">
              <w:t>T</w:t>
            </w:r>
            <w:r w:rsidR="00FF1CD3">
              <w:t xml:space="preserve">ransport and </w:t>
            </w:r>
            <w:r w:rsidR="00FF1CD3" w:rsidRPr="004F418A">
              <w:t>M</w:t>
            </w:r>
            <w:r w:rsidR="00FF1CD3">
              <w:t xml:space="preserve">ain </w:t>
            </w:r>
            <w:r w:rsidR="00FF1CD3" w:rsidRPr="004F418A">
              <w:t>R</w:t>
            </w:r>
            <w:r w:rsidR="00FF1CD3">
              <w:t>oads</w:t>
            </w:r>
            <w:r w:rsidRPr="004F418A">
              <w:t>, responsible for owning the appointment</w:t>
            </w:r>
            <w:r w:rsidR="00A34DEF">
              <w:t> </w:t>
            </w:r>
            <w:r w:rsidRPr="004F418A">
              <w:t>/</w:t>
            </w:r>
            <w:r w:rsidR="00A34DEF">
              <w:t> </w:t>
            </w:r>
            <w:r w:rsidRPr="004F418A">
              <w:t>project. Primarily focused on providing the information requirements for the project and reviewing and approving the information supplied by the delivery team. the appointing party is considered a member of the project team. According to</w:t>
            </w:r>
            <w:r w:rsidR="00FF1CD3">
              <w:t xml:space="preserve"> </w:t>
            </w:r>
            <w:r w:rsidRPr="00C564E9">
              <w:t>ISO</w:t>
            </w:r>
            <w:r w:rsidR="00FF1CD3" w:rsidRPr="00C564E9">
              <w:t> </w:t>
            </w:r>
            <w:r w:rsidRPr="00C564E9">
              <w:t>19650-1</w:t>
            </w:r>
            <w:r w:rsidRPr="004F418A">
              <w:t xml:space="preserve"> the appointing party is a receiver of information concerning works, </w:t>
            </w:r>
            <w:proofErr w:type="gramStart"/>
            <w:r w:rsidRPr="004F418A">
              <w:t>goods</w:t>
            </w:r>
            <w:proofErr w:type="gramEnd"/>
            <w:r w:rsidRPr="004F418A">
              <w:t xml:space="preserve"> or services from a lead appointed party.</w:t>
            </w:r>
          </w:p>
        </w:tc>
      </w:tr>
      <w:tr w:rsidR="00C76B20" w14:paraId="1066E9EF" w14:textId="77777777" w:rsidTr="0050365D">
        <w:tc>
          <w:tcPr>
            <w:tcW w:w="3114" w:type="dxa"/>
            <w:vAlign w:val="top"/>
          </w:tcPr>
          <w:p w14:paraId="681B0FEC" w14:textId="20748E1A" w:rsidR="00C76B20" w:rsidRDefault="00C76B20" w:rsidP="005C7A1B">
            <w:pPr>
              <w:pStyle w:val="TableBodyText"/>
              <w:keepNext w:val="0"/>
              <w:keepLines w:val="0"/>
            </w:pPr>
            <w:r w:rsidRPr="004F418A">
              <w:t>Asset Information Model (AIM)</w:t>
            </w:r>
          </w:p>
        </w:tc>
        <w:tc>
          <w:tcPr>
            <w:tcW w:w="5946" w:type="dxa"/>
            <w:vAlign w:val="top"/>
          </w:tcPr>
          <w:p w14:paraId="713EC70B" w14:textId="161E7297" w:rsidR="00C76B20" w:rsidRDefault="00C76B20" w:rsidP="005C7A1B">
            <w:pPr>
              <w:pStyle w:val="TableBodyText"/>
              <w:keepNext w:val="0"/>
              <w:keepLines w:val="0"/>
            </w:pPr>
            <w:r w:rsidRPr="004F418A">
              <w:t xml:space="preserve">Information model relating to the operational phase. (Refer to </w:t>
            </w:r>
            <w:r w:rsidRPr="00C564E9">
              <w:t>ISO</w:t>
            </w:r>
            <w:r w:rsidR="00FF1CD3" w:rsidRPr="00C564E9">
              <w:t> </w:t>
            </w:r>
            <w:r w:rsidRPr="00C564E9">
              <w:t>19650-1</w:t>
            </w:r>
            <w:r w:rsidRPr="004F418A">
              <w:t>)</w:t>
            </w:r>
            <w:r w:rsidR="009C603D">
              <w:t>.</w:t>
            </w:r>
          </w:p>
        </w:tc>
      </w:tr>
      <w:tr w:rsidR="00FF1CD3" w14:paraId="27F70A09" w14:textId="77777777" w:rsidTr="0050365D">
        <w:tc>
          <w:tcPr>
            <w:tcW w:w="3114" w:type="dxa"/>
            <w:vAlign w:val="top"/>
          </w:tcPr>
          <w:p w14:paraId="624B39B5" w14:textId="1202C808" w:rsidR="00FF1CD3" w:rsidRDefault="00FF1CD3" w:rsidP="005C7A1B">
            <w:pPr>
              <w:pStyle w:val="TableBodyText"/>
              <w:keepNext w:val="0"/>
              <w:keepLines w:val="0"/>
            </w:pPr>
            <w:r w:rsidRPr="007E42F8">
              <w:t>Asset Information Requirement (AIR)</w:t>
            </w:r>
          </w:p>
        </w:tc>
        <w:tc>
          <w:tcPr>
            <w:tcW w:w="5946" w:type="dxa"/>
            <w:vAlign w:val="top"/>
          </w:tcPr>
          <w:p w14:paraId="7AF1C3F2" w14:textId="291EC959" w:rsidR="00FF1CD3" w:rsidRDefault="00FF1CD3" w:rsidP="005C7A1B">
            <w:pPr>
              <w:pStyle w:val="TableBodyText"/>
              <w:keepNext w:val="0"/>
              <w:keepLines w:val="0"/>
            </w:pPr>
            <w:r w:rsidRPr="007E42F8">
              <w:t xml:space="preserve">Defines the specific information and data which must be delivered, along with the delivery format, to achieve </w:t>
            </w:r>
            <w:r w:rsidR="00C564E9">
              <w:t>Transport and Main Roads</w:t>
            </w:r>
            <w:r w:rsidRPr="007E42F8">
              <w:t xml:space="preserve"> target state AIM. (Refer to </w:t>
            </w:r>
            <w:r w:rsidRPr="00C564E9">
              <w:t>ISO 19650-1</w:t>
            </w:r>
            <w:r w:rsidRPr="007E42F8">
              <w:t>)</w:t>
            </w:r>
            <w:r w:rsidR="009C603D">
              <w:t>.</w:t>
            </w:r>
          </w:p>
        </w:tc>
      </w:tr>
      <w:tr w:rsidR="00FF1CD3" w14:paraId="6CFB587A" w14:textId="77777777" w:rsidTr="0050365D">
        <w:tc>
          <w:tcPr>
            <w:tcW w:w="3114" w:type="dxa"/>
            <w:vAlign w:val="top"/>
          </w:tcPr>
          <w:p w14:paraId="6B392ED8" w14:textId="6814E36E" w:rsidR="00FF1CD3" w:rsidRDefault="00FF1CD3" w:rsidP="005C7A1B">
            <w:pPr>
              <w:pStyle w:val="TableBodyText"/>
              <w:keepNext w:val="0"/>
              <w:keepLines w:val="0"/>
            </w:pPr>
            <w:r w:rsidRPr="007E42F8">
              <w:t>Asset Information Management Systems (AIMS)</w:t>
            </w:r>
          </w:p>
        </w:tc>
        <w:tc>
          <w:tcPr>
            <w:tcW w:w="5946" w:type="dxa"/>
            <w:vAlign w:val="top"/>
          </w:tcPr>
          <w:p w14:paraId="0BC70444" w14:textId="0465D01A" w:rsidR="00FF1CD3" w:rsidRDefault="00FF1CD3" w:rsidP="005C7A1B">
            <w:pPr>
              <w:pStyle w:val="TableBodyText"/>
              <w:keepNext w:val="0"/>
              <w:keepLines w:val="0"/>
            </w:pPr>
            <w:r w:rsidRPr="007E42F8">
              <w:t>A suite of departmental IT systems (</w:t>
            </w:r>
            <w:proofErr w:type="gramStart"/>
            <w:r w:rsidRPr="007E42F8">
              <w:t>i.e.</w:t>
            </w:r>
            <w:proofErr w:type="gramEnd"/>
            <w:r w:rsidRPr="007E42F8">
              <w:t xml:space="preserve"> ARMIS, ROAR, BIS, etc.) that supports asset management.</w:t>
            </w:r>
          </w:p>
        </w:tc>
      </w:tr>
      <w:tr w:rsidR="00FF1CD3" w14:paraId="1DFBD7D6" w14:textId="77777777" w:rsidTr="0050365D">
        <w:tc>
          <w:tcPr>
            <w:tcW w:w="3114" w:type="dxa"/>
            <w:vAlign w:val="top"/>
          </w:tcPr>
          <w:p w14:paraId="371AE50E" w14:textId="50ED2074" w:rsidR="00FF1CD3" w:rsidRDefault="00FF1CD3" w:rsidP="0050365D">
            <w:pPr>
              <w:pStyle w:val="TableBodyText"/>
              <w:keepNext w:val="0"/>
              <w:keepLines w:val="0"/>
            </w:pPr>
            <w:r w:rsidRPr="007E42F8">
              <w:t>BIM Execution Plan (BEP)</w:t>
            </w:r>
          </w:p>
        </w:tc>
        <w:tc>
          <w:tcPr>
            <w:tcW w:w="5946" w:type="dxa"/>
            <w:vAlign w:val="top"/>
          </w:tcPr>
          <w:p w14:paraId="3D2F14E2" w14:textId="77777777" w:rsidR="00FF1CD3" w:rsidRDefault="00FF1CD3" w:rsidP="0050365D">
            <w:pPr>
              <w:pStyle w:val="TableBodyText"/>
              <w:keepNext w:val="0"/>
              <w:keepLines w:val="0"/>
            </w:pPr>
            <w:r w:rsidRPr="007E42F8">
              <w:t>A formal document that is submitted by the proponents during a tender process outlining how they intend to meet the BIM requirements defined in T</w:t>
            </w:r>
            <w:r>
              <w:t xml:space="preserve">ransport and </w:t>
            </w:r>
            <w:r w:rsidRPr="007E42F8">
              <w:t>M</w:t>
            </w:r>
            <w:r>
              <w:t xml:space="preserve">ain </w:t>
            </w:r>
            <w:r w:rsidRPr="007E42F8">
              <w:t>R</w:t>
            </w:r>
            <w:r>
              <w:t>oads</w:t>
            </w:r>
            <w:r w:rsidRPr="007E42F8">
              <w:t xml:space="preserve"> EIR. (Refer to </w:t>
            </w:r>
            <w:r w:rsidRPr="00C564E9">
              <w:t>ISO 19650-2</w:t>
            </w:r>
            <w:r w:rsidRPr="007E42F8">
              <w:t>)</w:t>
            </w:r>
            <w:r w:rsidR="009C603D">
              <w:t>.</w:t>
            </w:r>
          </w:p>
          <w:p w14:paraId="1DD20AFA" w14:textId="01314D14" w:rsidR="0050365D" w:rsidRDefault="0050365D" w:rsidP="0050365D">
            <w:pPr>
              <w:pStyle w:val="TableBodyText"/>
              <w:keepNext w:val="0"/>
              <w:keepLines w:val="0"/>
            </w:pPr>
            <w:r w:rsidRPr="0050365D">
              <w:t>The BEP must be updated in line with trigger events throughout the life of the project.</w:t>
            </w:r>
          </w:p>
        </w:tc>
      </w:tr>
      <w:tr w:rsidR="0050365D" w14:paraId="055F8863" w14:textId="77777777" w:rsidTr="0050365D">
        <w:tc>
          <w:tcPr>
            <w:tcW w:w="3114" w:type="dxa"/>
            <w:vAlign w:val="top"/>
          </w:tcPr>
          <w:p w14:paraId="33955E23" w14:textId="5CF38D85" w:rsidR="0050365D" w:rsidRPr="007E42F8" w:rsidRDefault="0050365D" w:rsidP="0050365D">
            <w:pPr>
              <w:pStyle w:val="TableBodyText"/>
              <w:keepNext w:val="0"/>
              <w:keepLines w:val="0"/>
            </w:pPr>
            <w:r w:rsidRPr="00EC6355">
              <w:t>Building Information Modelling (BIM) (Process)</w:t>
            </w:r>
          </w:p>
        </w:tc>
        <w:tc>
          <w:tcPr>
            <w:tcW w:w="5946" w:type="dxa"/>
            <w:vAlign w:val="top"/>
          </w:tcPr>
          <w:p w14:paraId="044926BB" w14:textId="0688FF10" w:rsidR="0050365D" w:rsidRPr="007E42F8" w:rsidRDefault="0050365D" w:rsidP="0050365D">
            <w:pPr>
              <w:pStyle w:val="TableBodyText"/>
            </w:pPr>
            <w:r w:rsidRPr="00EC6355">
              <w:t>BIM is a process for creating and managing information of a built asset throughout its whole life cycle from planning, design, construction, operations, maintenance through to demolition. Information containers may take the form of 2D, 3D, or other structured or unstructured data sources. The effective and efficient use of BIM for decision support and achievement of desired project outcomes is impacted by "when" and "why" information is used and shared.</w:t>
            </w:r>
          </w:p>
        </w:tc>
      </w:tr>
      <w:tr w:rsidR="00FF1CD3" w14:paraId="3EAC26F5" w14:textId="77777777" w:rsidTr="0050365D">
        <w:tc>
          <w:tcPr>
            <w:tcW w:w="3114" w:type="dxa"/>
            <w:vAlign w:val="top"/>
          </w:tcPr>
          <w:p w14:paraId="123FD850" w14:textId="58100AE8" w:rsidR="00FF1CD3" w:rsidRDefault="00FF1CD3" w:rsidP="0095170F">
            <w:pPr>
              <w:pStyle w:val="TableBodyText"/>
            </w:pPr>
            <w:r w:rsidRPr="0028561A">
              <w:lastRenderedPageBreak/>
              <w:t>Bridge Information System (BIS)</w:t>
            </w:r>
          </w:p>
        </w:tc>
        <w:tc>
          <w:tcPr>
            <w:tcW w:w="5946" w:type="dxa"/>
            <w:vAlign w:val="top"/>
          </w:tcPr>
          <w:p w14:paraId="6647281A" w14:textId="08C042D1" w:rsidR="00FF1CD3" w:rsidRDefault="00FF1CD3" w:rsidP="0095170F">
            <w:pPr>
              <w:pStyle w:val="TableBodyText"/>
            </w:pPr>
            <w:r w:rsidRPr="0028561A">
              <w:t>A bespoke T</w:t>
            </w:r>
            <w:r>
              <w:t xml:space="preserve">ransport and </w:t>
            </w:r>
            <w:r w:rsidRPr="0028561A">
              <w:t>M</w:t>
            </w:r>
            <w:r>
              <w:t xml:space="preserve">ain </w:t>
            </w:r>
            <w:r w:rsidRPr="0028561A">
              <w:t>R</w:t>
            </w:r>
            <w:r>
              <w:t>oads</w:t>
            </w:r>
            <w:r w:rsidRPr="0028561A">
              <w:t xml:space="preserve"> information management system as part of the larger Bridge Asset Management System (BAMS). The objective of the BAMS is to establish effective business processes for the management of structures and to support this goal by an integrated and accessible information system. The BAMS includes:</w:t>
            </w:r>
          </w:p>
          <w:p w14:paraId="2AA3CEBF" w14:textId="59533E3C" w:rsidR="00FF1CD3" w:rsidRPr="00FF1CD3" w:rsidRDefault="000C4A18" w:rsidP="0095170F">
            <w:pPr>
              <w:pStyle w:val="TableBodyText"/>
              <w:numPr>
                <w:ilvl w:val="0"/>
                <w:numId w:val="28"/>
              </w:numPr>
            </w:pPr>
            <w:r>
              <w:t>d</w:t>
            </w:r>
            <w:r w:rsidR="00FF1CD3" w:rsidRPr="00FF1CD3">
              <w:t>evelopment of an overarching policy for the management of structures</w:t>
            </w:r>
          </w:p>
          <w:p w14:paraId="693F2DBB" w14:textId="69877337" w:rsidR="00FF1CD3" w:rsidRPr="00FF1CD3" w:rsidRDefault="000C4A18" w:rsidP="0095170F">
            <w:pPr>
              <w:pStyle w:val="TableBodyText"/>
              <w:numPr>
                <w:ilvl w:val="0"/>
                <w:numId w:val="28"/>
              </w:numPr>
            </w:pPr>
            <w:r>
              <w:t>d</w:t>
            </w:r>
            <w:r w:rsidR="00FF1CD3" w:rsidRPr="00FF1CD3">
              <w:t>evelopment of an inspection methodology and manual for structures</w:t>
            </w:r>
          </w:p>
          <w:p w14:paraId="37CA4F8D" w14:textId="7824C641" w:rsidR="00FF1CD3" w:rsidRPr="00FF1CD3" w:rsidRDefault="000C4A18" w:rsidP="0095170F">
            <w:pPr>
              <w:pStyle w:val="TableBodyText"/>
              <w:numPr>
                <w:ilvl w:val="0"/>
                <w:numId w:val="28"/>
              </w:numPr>
            </w:pPr>
            <w:r>
              <w:t>i</w:t>
            </w:r>
            <w:r w:rsidR="00FF1CD3" w:rsidRPr="00FF1CD3">
              <w:t>mprovement of the processes involved in determining load carrying capacities of structures, and</w:t>
            </w:r>
          </w:p>
          <w:p w14:paraId="675AAE49" w14:textId="0656B070" w:rsidR="00FF1CD3" w:rsidRPr="00FF1CD3" w:rsidRDefault="000C4A18" w:rsidP="0095170F">
            <w:pPr>
              <w:pStyle w:val="TableBodyText"/>
              <w:numPr>
                <w:ilvl w:val="0"/>
                <w:numId w:val="28"/>
              </w:numPr>
            </w:pPr>
            <w:r>
              <w:t>i</w:t>
            </w:r>
            <w:r w:rsidR="00FF1CD3" w:rsidRPr="00FF1CD3">
              <w:t>mplementation of the BIS.</w:t>
            </w:r>
          </w:p>
          <w:p w14:paraId="365A3B92" w14:textId="1CDD0D19" w:rsidR="00FF1CD3" w:rsidRDefault="00FF1CD3" w:rsidP="0095170F">
            <w:pPr>
              <w:pStyle w:val="TableBodyText"/>
            </w:pPr>
            <w:r>
              <w:t>The purpose of the BIS is to support the BAMS by providing an integrated and accessible information system, containing comprehensive quality information on structures.</w:t>
            </w:r>
          </w:p>
        </w:tc>
      </w:tr>
      <w:tr w:rsidR="00FF1CD3" w14:paraId="5A95A93D" w14:textId="77777777" w:rsidTr="0050365D">
        <w:tc>
          <w:tcPr>
            <w:tcW w:w="3114" w:type="dxa"/>
            <w:vAlign w:val="top"/>
          </w:tcPr>
          <w:p w14:paraId="1AB1E0FA" w14:textId="50195ADA" w:rsidR="00FF1CD3" w:rsidRDefault="00FF1CD3" w:rsidP="005C7A1B">
            <w:pPr>
              <w:pStyle w:val="TableBodyText"/>
              <w:keepNext w:val="0"/>
              <w:keepLines w:val="0"/>
            </w:pPr>
            <w:r w:rsidRPr="003872A8">
              <w:t>Common Data Environment (CDE)</w:t>
            </w:r>
          </w:p>
        </w:tc>
        <w:tc>
          <w:tcPr>
            <w:tcW w:w="5946" w:type="dxa"/>
            <w:vAlign w:val="top"/>
          </w:tcPr>
          <w:p w14:paraId="3510A4F9" w14:textId="0DD3C3D1" w:rsidR="00FF1CD3" w:rsidRDefault="00FF1CD3" w:rsidP="005C7A1B">
            <w:pPr>
              <w:pStyle w:val="TableBodyText"/>
              <w:keepNext w:val="0"/>
              <w:keepLines w:val="0"/>
            </w:pPr>
            <w:r w:rsidRPr="003872A8">
              <w:t xml:space="preserve">A central repository where design and construction project information are housed. The contents of the CDE are not limited to information created in a 'BIM environment' and it will therefore include documentation, graphical </w:t>
            </w:r>
            <w:r w:rsidR="00632EAA" w:rsidRPr="003872A8">
              <w:t>models,</w:t>
            </w:r>
            <w:r w:rsidRPr="003872A8">
              <w:t xml:space="preserve"> and non-graphical assets.</w:t>
            </w:r>
          </w:p>
        </w:tc>
      </w:tr>
      <w:tr w:rsidR="00FF1CD3" w14:paraId="5D286086" w14:textId="77777777" w:rsidTr="0050365D">
        <w:tc>
          <w:tcPr>
            <w:tcW w:w="3114" w:type="dxa"/>
            <w:vAlign w:val="top"/>
          </w:tcPr>
          <w:p w14:paraId="61A54A1B" w14:textId="73F805B6" w:rsidR="00FF1CD3" w:rsidRDefault="00FF1CD3" w:rsidP="005C7A1B">
            <w:pPr>
              <w:pStyle w:val="TableBodyText"/>
              <w:keepNext w:val="0"/>
              <w:keepLines w:val="0"/>
            </w:pPr>
            <w:r w:rsidRPr="00D25EF8">
              <w:t>Computer Aided Design (CAD)</w:t>
            </w:r>
          </w:p>
        </w:tc>
        <w:tc>
          <w:tcPr>
            <w:tcW w:w="5946" w:type="dxa"/>
            <w:vAlign w:val="top"/>
          </w:tcPr>
          <w:p w14:paraId="1D18D822" w14:textId="213CC861" w:rsidR="00FF1CD3" w:rsidRDefault="00FF1CD3" w:rsidP="005C7A1B">
            <w:pPr>
              <w:pStyle w:val="TableBodyText"/>
              <w:keepNext w:val="0"/>
              <w:keepLines w:val="0"/>
            </w:pPr>
            <w:r w:rsidRPr="00D25EF8">
              <w:t>A geometric</w:t>
            </w:r>
            <w:r>
              <w:t> </w:t>
            </w:r>
            <w:r w:rsidRPr="00D25EF8">
              <w:t>/</w:t>
            </w:r>
            <w:r>
              <w:t> </w:t>
            </w:r>
            <w:r w:rsidRPr="00D25EF8">
              <w:t>symbol-based computer drawing system that replicates hand drawing techniques.</w:t>
            </w:r>
          </w:p>
        </w:tc>
      </w:tr>
      <w:tr w:rsidR="00FF1CD3" w14:paraId="6C8B694E" w14:textId="77777777" w:rsidTr="0050365D">
        <w:tc>
          <w:tcPr>
            <w:tcW w:w="3114" w:type="dxa"/>
            <w:vAlign w:val="top"/>
          </w:tcPr>
          <w:p w14:paraId="63DC2C66" w14:textId="69FC46C4" w:rsidR="00FF1CD3" w:rsidRPr="00905990" w:rsidRDefault="00FF1CD3" w:rsidP="005C7A1B">
            <w:pPr>
              <w:pStyle w:val="TableBodyText"/>
              <w:keepNext w:val="0"/>
              <w:keepLines w:val="0"/>
            </w:pPr>
            <w:r w:rsidRPr="00905990">
              <w:t>Container naming convention</w:t>
            </w:r>
          </w:p>
        </w:tc>
        <w:tc>
          <w:tcPr>
            <w:tcW w:w="5946" w:type="dxa"/>
            <w:vAlign w:val="top"/>
          </w:tcPr>
          <w:p w14:paraId="118725CB" w14:textId="66E90BFE" w:rsidR="00FF1CD3" w:rsidRDefault="00FF1CD3" w:rsidP="005C7A1B">
            <w:pPr>
              <w:pStyle w:val="TableBodyText"/>
              <w:keepNext w:val="0"/>
              <w:keepLines w:val="0"/>
            </w:pPr>
            <w:r>
              <w:t xml:space="preserve">A standard structured, </w:t>
            </w:r>
            <w:proofErr w:type="gramStart"/>
            <w:r>
              <w:t>consistent</w:t>
            </w:r>
            <w:proofErr w:type="gramEnd"/>
            <w:r>
              <w:t xml:space="preserve"> and understandable naming convention</w:t>
            </w:r>
            <w:r w:rsidR="00A4587F">
              <w:t> </w:t>
            </w:r>
            <w:r>
              <w:t>/</w:t>
            </w:r>
            <w:r w:rsidR="00A4587F">
              <w:t> </w:t>
            </w:r>
            <w:r>
              <w:t xml:space="preserve">information identification convention. The </w:t>
            </w:r>
            <w:r w:rsidRPr="00C564E9">
              <w:t>ISO</w:t>
            </w:r>
            <w:r w:rsidR="00CB4902" w:rsidRPr="00C564E9">
              <w:t> </w:t>
            </w:r>
            <w:r w:rsidRPr="00C564E9">
              <w:t>19650</w:t>
            </w:r>
            <w:r>
              <w:t xml:space="preserve"> series recommended principles are to be adopted:</w:t>
            </w:r>
          </w:p>
          <w:p w14:paraId="08C1964B" w14:textId="157DECC9" w:rsidR="00FF1CD3" w:rsidRDefault="00FF1CD3" w:rsidP="005C7A1B">
            <w:pPr>
              <w:pStyle w:val="TableBodyText"/>
              <w:keepNext w:val="0"/>
              <w:keepLines w:val="0"/>
              <w:numPr>
                <w:ilvl w:val="0"/>
                <w:numId w:val="13"/>
              </w:numPr>
            </w:pPr>
            <w:r>
              <w:t>Each information container should have a unique identifier, based upon an agreed information identification convention, which comprises a string of data fields.</w:t>
            </w:r>
          </w:p>
          <w:p w14:paraId="10A0312E" w14:textId="30D4F442" w:rsidR="00FF1CD3" w:rsidRDefault="00FF1CD3" w:rsidP="005C7A1B">
            <w:pPr>
              <w:pStyle w:val="TableBodyText"/>
              <w:keepNext w:val="0"/>
              <w:keepLines w:val="0"/>
              <w:numPr>
                <w:ilvl w:val="0"/>
                <w:numId w:val="13"/>
              </w:numPr>
            </w:pPr>
            <w:r>
              <w:t>Each information identification field is to be assigned a value from an agreed and documented codification standard.</w:t>
            </w:r>
          </w:p>
        </w:tc>
      </w:tr>
      <w:tr w:rsidR="00CB4902" w14:paraId="409C9280" w14:textId="77777777" w:rsidTr="0050365D">
        <w:tc>
          <w:tcPr>
            <w:tcW w:w="3114" w:type="dxa"/>
            <w:vAlign w:val="top"/>
          </w:tcPr>
          <w:p w14:paraId="37EBD090" w14:textId="0CF90434" w:rsidR="00CB4902" w:rsidRDefault="00CB4902" w:rsidP="005C7A1B">
            <w:pPr>
              <w:pStyle w:val="TableBodyText"/>
              <w:keepNext w:val="0"/>
              <w:keepLines w:val="0"/>
            </w:pPr>
            <w:r w:rsidRPr="00875BBF">
              <w:t>Deliverables</w:t>
            </w:r>
          </w:p>
        </w:tc>
        <w:tc>
          <w:tcPr>
            <w:tcW w:w="5946" w:type="dxa"/>
            <w:vAlign w:val="top"/>
          </w:tcPr>
          <w:p w14:paraId="33C10F8B" w14:textId="77777777" w:rsidR="00CB4902" w:rsidRDefault="00CB4902" w:rsidP="005C7A1B">
            <w:pPr>
              <w:pStyle w:val="TableBodyText"/>
              <w:keepNext w:val="0"/>
              <w:keepLines w:val="0"/>
            </w:pPr>
            <w:r w:rsidRPr="00875BBF">
              <w:t>The product of engineering and design efforts to be delivered to the appointing party as digital files and/or hardcopy documents.</w:t>
            </w:r>
          </w:p>
          <w:p w14:paraId="6CACEA11" w14:textId="54B717C5" w:rsidR="00722D87" w:rsidRDefault="00722D87" w:rsidP="005C7A1B">
            <w:pPr>
              <w:pStyle w:val="TableBodyText"/>
              <w:keepNext w:val="0"/>
              <w:keepLines w:val="0"/>
            </w:pPr>
            <w:r w:rsidRPr="00722D87">
              <w:t>A deliverable may have multiple phases.</w:t>
            </w:r>
          </w:p>
        </w:tc>
      </w:tr>
      <w:tr w:rsidR="00CB4902" w14:paraId="2905EF45" w14:textId="77777777" w:rsidTr="0050365D">
        <w:tc>
          <w:tcPr>
            <w:tcW w:w="3114" w:type="dxa"/>
            <w:vAlign w:val="top"/>
          </w:tcPr>
          <w:p w14:paraId="605CDA6D" w14:textId="2CD89E04" w:rsidR="00CB4902" w:rsidRDefault="00CB4902" w:rsidP="005C7A1B">
            <w:pPr>
              <w:pStyle w:val="TableBodyText"/>
              <w:keepNext w:val="0"/>
              <w:keepLines w:val="0"/>
            </w:pPr>
            <w:r w:rsidRPr="00AA1C4C">
              <w:t>Delivery team</w:t>
            </w:r>
          </w:p>
        </w:tc>
        <w:tc>
          <w:tcPr>
            <w:tcW w:w="5946" w:type="dxa"/>
            <w:vAlign w:val="top"/>
          </w:tcPr>
          <w:p w14:paraId="653478AA" w14:textId="3E1A3F19" w:rsidR="00CB4902" w:rsidRDefault="00CB4902" w:rsidP="005C7A1B">
            <w:pPr>
              <w:pStyle w:val="TableBodyText"/>
              <w:keepNext w:val="0"/>
              <w:keepLines w:val="0"/>
            </w:pPr>
            <w:r w:rsidRPr="00AA1C4C">
              <w:t xml:space="preserve">The delivery team is responsible for the production of the information requested by the appointing party under the contract and is comprised of resources from the lead appointed party and their appointed parties. (Refer to </w:t>
            </w:r>
            <w:r w:rsidRPr="00C564E9">
              <w:t>ISO 19650-1</w:t>
            </w:r>
            <w:r w:rsidRPr="00AA1C4C">
              <w:t>).</w:t>
            </w:r>
          </w:p>
        </w:tc>
      </w:tr>
      <w:tr w:rsidR="00CB4902" w14:paraId="061C55AA" w14:textId="77777777" w:rsidTr="0050365D">
        <w:tc>
          <w:tcPr>
            <w:tcW w:w="3114" w:type="dxa"/>
            <w:vAlign w:val="top"/>
          </w:tcPr>
          <w:p w14:paraId="7937C50F" w14:textId="2B5C9BA4" w:rsidR="00CB4902" w:rsidRDefault="00CB4902" w:rsidP="005C7A1B">
            <w:pPr>
              <w:pStyle w:val="TableBodyText"/>
              <w:keepNext w:val="0"/>
              <w:keepLines w:val="0"/>
            </w:pPr>
            <w:r w:rsidRPr="00AA1C4C">
              <w:t>Exchange Information Requirements (EIR)</w:t>
            </w:r>
          </w:p>
        </w:tc>
        <w:tc>
          <w:tcPr>
            <w:tcW w:w="5946" w:type="dxa"/>
            <w:vAlign w:val="top"/>
          </w:tcPr>
          <w:p w14:paraId="6B8FC8EE" w14:textId="1ACBA09F" w:rsidR="00CB4902" w:rsidRDefault="00CB4902" w:rsidP="005C7A1B">
            <w:pPr>
              <w:pStyle w:val="TableBodyText"/>
              <w:keepNext w:val="0"/>
              <w:keepLines w:val="0"/>
            </w:pPr>
            <w:r w:rsidRPr="00AA1C4C">
              <w:t>A key document intended to be part of the wider tender document set for the procurement of the design team and the constructor.</w:t>
            </w:r>
          </w:p>
        </w:tc>
      </w:tr>
      <w:tr w:rsidR="00CB4902" w14:paraId="0270A005" w14:textId="77777777" w:rsidTr="0050365D">
        <w:tc>
          <w:tcPr>
            <w:tcW w:w="3114" w:type="dxa"/>
            <w:vAlign w:val="top"/>
          </w:tcPr>
          <w:p w14:paraId="21A09AED" w14:textId="10DDB687" w:rsidR="00CB4902" w:rsidRDefault="00CB4902" w:rsidP="005C7A1B">
            <w:pPr>
              <w:pStyle w:val="TableBodyText"/>
              <w:keepNext w:val="0"/>
              <w:keepLines w:val="0"/>
            </w:pPr>
            <w:r w:rsidRPr="00AA1C4C">
              <w:t>Federated model</w:t>
            </w:r>
          </w:p>
        </w:tc>
        <w:tc>
          <w:tcPr>
            <w:tcW w:w="5946" w:type="dxa"/>
            <w:vAlign w:val="top"/>
          </w:tcPr>
          <w:p w14:paraId="29642874" w14:textId="41FC1047" w:rsidR="00CB4902" w:rsidRDefault="00CB4902" w:rsidP="00722D87">
            <w:pPr>
              <w:pStyle w:val="TableBodyText"/>
            </w:pPr>
            <w:r w:rsidRPr="00AA1C4C">
              <w:t xml:space="preserve">A single shared model resulting from combining the various individual discipline models and other data sources that do not lose their identity or integrity by being combined. The individual discipline models must </w:t>
            </w:r>
            <w:proofErr w:type="gramStart"/>
            <w:r w:rsidRPr="00AA1C4C">
              <w:t>remain the primary data source of information at all times</w:t>
            </w:r>
            <w:proofErr w:type="gramEnd"/>
            <w:r w:rsidRPr="00AA1C4C">
              <w:t xml:space="preserve"> throughout the contract.</w:t>
            </w:r>
          </w:p>
        </w:tc>
      </w:tr>
      <w:tr w:rsidR="00CB4902" w14:paraId="5DFB41B7" w14:textId="77777777" w:rsidTr="0050365D">
        <w:tc>
          <w:tcPr>
            <w:tcW w:w="3114" w:type="dxa"/>
            <w:vAlign w:val="top"/>
          </w:tcPr>
          <w:p w14:paraId="1847DD2E" w14:textId="390D97DB" w:rsidR="00CB4902" w:rsidRDefault="00722D87" w:rsidP="005C7A1B">
            <w:pPr>
              <w:pStyle w:val="TableBodyText"/>
              <w:keepNext w:val="0"/>
              <w:keepLines w:val="0"/>
            </w:pPr>
            <w:r w:rsidRPr="00722D87">
              <w:t>Geographical Information Systems (GIS)</w:t>
            </w:r>
          </w:p>
        </w:tc>
        <w:tc>
          <w:tcPr>
            <w:tcW w:w="5946" w:type="dxa"/>
            <w:vAlign w:val="top"/>
          </w:tcPr>
          <w:p w14:paraId="17FCF2CC" w14:textId="59878127" w:rsidR="00CB4902" w:rsidRDefault="00CB4902" w:rsidP="005C7A1B">
            <w:pPr>
              <w:pStyle w:val="TableBodyText"/>
              <w:keepNext w:val="0"/>
              <w:keepLines w:val="0"/>
            </w:pPr>
            <w:r w:rsidRPr="00AA1C4C">
              <w:t>A computer-based system that captures, stores, analyses, and presents spatial and geographic data, aiding in the planning and management of various projects and resources.</w:t>
            </w:r>
          </w:p>
        </w:tc>
      </w:tr>
      <w:tr w:rsidR="00CB4902" w14:paraId="34786A3B" w14:textId="77777777" w:rsidTr="0050365D">
        <w:tc>
          <w:tcPr>
            <w:tcW w:w="3114" w:type="dxa"/>
            <w:vAlign w:val="top"/>
          </w:tcPr>
          <w:p w14:paraId="48082A99" w14:textId="19DF01C7" w:rsidR="00CB4902" w:rsidRDefault="00CB4902" w:rsidP="0095170F">
            <w:pPr>
              <w:pStyle w:val="TableBodyText"/>
            </w:pPr>
            <w:proofErr w:type="spellStart"/>
            <w:r w:rsidRPr="00AA1C4C">
              <w:lastRenderedPageBreak/>
              <w:t>iMAPS</w:t>
            </w:r>
            <w:proofErr w:type="spellEnd"/>
          </w:p>
        </w:tc>
        <w:tc>
          <w:tcPr>
            <w:tcW w:w="5946" w:type="dxa"/>
            <w:vAlign w:val="top"/>
          </w:tcPr>
          <w:p w14:paraId="7C571974" w14:textId="191FAA69" w:rsidR="00CB4902" w:rsidRDefault="00CB4902" w:rsidP="0095170F">
            <w:pPr>
              <w:pStyle w:val="TableBodyText"/>
            </w:pPr>
            <w:r>
              <w:t>Transport and Main Roads</w:t>
            </w:r>
            <w:r w:rsidRPr="00AA1C4C">
              <w:t xml:space="preserve"> Interactive Mapping Solution (</w:t>
            </w:r>
            <w:proofErr w:type="spellStart"/>
            <w:r w:rsidRPr="00AA1C4C">
              <w:t>iMaps</w:t>
            </w:r>
            <w:proofErr w:type="spellEnd"/>
            <w:r w:rsidRPr="00AA1C4C">
              <w:t xml:space="preserve">) – A </w:t>
            </w:r>
            <w:r>
              <w:t>Transport and Main Roads</w:t>
            </w:r>
            <w:r w:rsidRPr="00AA1C4C">
              <w:t xml:space="preserve"> facing, browser based interactive mapping solution which integrates spatial and non-spatial data from both internal and external suppliers. It is tightly integrated into a range of </w:t>
            </w:r>
            <w:r>
              <w:t>Transport and Main Roads</w:t>
            </w:r>
            <w:r w:rsidRPr="00AA1C4C">
              <w:t xml:space="preserve"> business processes and utilises Oracle Spatial, the ESRI technology stack and </w:t>
            </w:r>
            <w:proofErr w:type="spellStart"/>
            <w:r w:rsidRPr="00AA1C4C">
              <w:t>GeoCortex</w:t>
            </w:r>
            <w:proofErr w:type="spellEnd"/>
            <w:r w:rsidRPr="00AA1C4C">
              <w:t xml:space="preserve"> (by </w:t>
            </w:r>
            <w:proofErr w:type="spellStart"/>
            <w:r w:rsidRPr="00AA1C4C">
              <w:t>VertiGIS</w:t>
            </w:r>
            <w:proofErr w:type="spellEnd"/>
            <w:r w:rsidRPr="00AA1C4C">
              <w:t>).</w:t>
            </w:r>
          </w:p>
        </w:tc>
      </w:tr>
      <w:tr w:rsidR="00FF1CD3" w14:paraId="606F54D8" w14:textId="77777777" w:rsidTr="0050365D">
        <w:tc>
          <w:tcPr>
            <w:tcW w:w="3114" w:type="dxa"/>
            <w:vAlign w:val="top"/>
          </w:tcPr>
          <w:p w14:paraId="36217CD6" w14:textId="2AEAD7C3" w:rsidR="00FF1CD3" w:rsidRDefault="00CB4902" w:rsidP="005C7A1B">
            <w:pPr>
              <w:pStyle w:val="TableBodyText"/>
              <w:keepNext w:val="0"/>
              <w:keepLines w:val="0"/>
            </w:pPr>
            <w:r w:rsidRPr="00CB4902">
              <w:t>Industry Foundation Class (IFC)</w:t>
            </w:r>
          </w:p>
        </w:tc>
        <w:tc>
          <w:tcPr>
            <w:tcW w:w="5946" w:type="dxa"/>
            <w:vAlign w:val="top"/>
          </w:tcPr>
          <w:p w14:paraId="4987FD95" w14:textId="77777777" w:rsidR="00CB4902" w:rsidRPr="00CB4902" w:rsidRDefault="00CB4902" w:rsidP="005C7A1B">
            <w:pPr>
              <w:pStyle w:val="TableBodyText"/>
              <w:keepNext w:val="0"/>
              <w:keepLines w:val="0"/>
            </w:pPr>
            <w:r w:rsidRPr="00CB4902">
              <w:t>A system of defining and representing standard architectural and construction-related graphic and non-graphic data as 3D virtual objects to allow data exchange among BIM tools, cost estimation systems, and other construction-related applications in a way that preserves the ability to perform analysis on those objects as they move from one BIM system to another. IFC files saved or exported from BIM-authoring software can be used for the following tasks:</w:t>
            </w:r>
          </w:p>
          <w:p w14:paraId="01180B95" w14:textId="13297C1E" w:rsidR="00CB4902" w:rsidRPr="00CB4902" w:rsidRDefault="00CB4902" w:rsidP="005C7A1B">
            <w:pPr>
              <w:pStyle w:val="TableBodyText"/>
              <w:keepNext w:val="0"/>
              <w:keepLines w:val="0"/>
              <w:numPr>
                <w:ilvl w:val="0"/>
                <w:numId w:val="14"/>
              </w:numPr>
            </w:pPr>
            <w:r w:rsidRPr="00CB4902">
              <w:t>coordination of BIM models and related design disciplines</w:t>
            </w:r>
          </w:p>
          <w:p w14:paraId="12810D6D" w14:textId="480D02E6" w:rsidR="00CB4902" w:rsidRPr="00CB4902" w:rsidRDefault="00CB4902" w:rsidP="005C7A1B">
            <w:pPr>
              <w:pStyle w:val="TableBodyText"/>
              <w:keepNext w:val="0"/>
              <w:keepLines w:val="0"/>
              <w:numPr>
                <w:ilvl w:val="0"/>
                <w:numId w:val="14"/>
              </w:numPr>
            </w:pPr>
            <w:r w:rsidRPr="00CB4902">
              <w:t>carrying asset attributes for data extraction</w:t>
            </w:r>
          </w:p>
          <w:p w14:paraId="7BECCE36" w14:textId="3635009B" w:rsidR="00CB4902" w:rsidRPr="00CB4902" w:rsidRDefault="00CB4902" w:rsidP="005C7A1B">
            <w:pPr>
              <w:pStyle w:val="TableBodyText"/>
              <w:keepNext w:val="0"/>
              <w:keepLines w:val="0"/>
              <w:numPr>
                <w:ilvl w:val="0"/>
                <w:numId w:val="14"/>
              </w:numPr>
            </w:pPr>
            <w:r w:rsidRPr="00CB4902">
              <w:t>clash detection</w:t>
            </w:r>
          </w:p>
          <w:p w14:paraId="46AFDB20" w14:textId="2A6505FD" w:rsidR="00CB4902" w:rsidRPr="00CB4902" w:rsidRDefault="00CB4902" w:rsidP="005C7A1B">
            <w:pPr>
              <w:pStyle w:val="TableBodyText"/>
              <w:keepNext w:val="0"/>
              <w:keepLines w:val="0"/>
              <w:numPr>
                <w:ilvl w:val="0"/>
                <w:numId w:val="14"/>
              </w:numPr>
            </w:pPr>
            <w:r w:rsidRPr="00CB4902">
              <w:t>rules-based checking</w:t>
            </w:r>
          </w:p>
          <w:p w14:paraId="63763343" w14:textId="00A37FEC" w:rsidR="00CB4902" w:rsidRPr="00CB4902" w:rsidRDefault="00CB4902" w:rsidP="005C7A1B">
            <w:pPr>
              <w:pStyle w:val="TableBodyText"/>
              <w:keepNext w:val="0"/>
              <w:keepLines w:val="0"/>
              <w:numPr>
                <w:ilvl w:val="0"/>
                <w:numId w:val="14"/>
              </w:numPr>
            </w:pPr>
            <w:r w:rsidRPr="00CB4902">
              <w:t>sharing models between different BIM-authoring software</w:t>
            </w:r>
          </w:p>
          <w:p w14:paraId="48998CF9" w14:textId="1B6F3F61" w:rsidR="00CB4902" w:rsidRPr="00CB4902" w:rsidRDefault="00CB4902" w:rsidP="005C7A1B">
            <w:pPr>
              <w:pStyle w:val="TableBodyText"/>
              <w:keepNext w:val="0"/>
              <w:keepLines w:val="0"/>
              <w:numPr>
                <w:ilvl w:val="0"/>
                <w:numId w:val="14"/>
              </w:numPr>
            </w:pPr>
            <w:r w:rsidRPr="00CB4902">
              <w:t>energy testing data derived from BIM models, and</w:t>
            </w:r>
          </w:p>
          <w:p w14:paraId="3DBEEBF8" w14:textId="2AF6167C" w:rsidR="00FF1CD3" w:rsidRDefault="00CB4902" w:rsidP="005C7A1B">
            <w:pPr>
              <w:pStyle w:val="TableBodyText"/>
              <w:keepNext w:val="0"/>
              <w:keepLines w:val="0"/>
              <w:numPr>
                <w:ilvl w:val="0"/>
                <w:numId w:val="14"/>
              </w:numPr>
            </w:pPr>
            <w:r w:rsidRPr="00CB4902">
              <w:t>systems simulation.</w:t>
            </w:r>
          </w:p>
        </w:tc>
      </w:tr>
      <w:tr w:rsidR="00CB4902" w14:paraId="337AEDDB" w14:textId="77777777" w:rsidTr="0050365D">
        <w:tc>
          <w:tcPr>
            <w:tcW w:w="3114" w:type="dxa"/>
            <w:vAlign w:val="top"/>
          </w:tcPr>
          <w:p w14:paraId="1096FC27" w14:textId="77EF1679" w:rsidR="00CB4902" w:rsidRDefault="00CB4902" w:rsidP="005C7A1B">
            <w:pPr>
              <w:pStyle w:val="TableBodyText"/>
              <w:keepNext w:val="0"/>
              <w:keepLines w:val="0"/>
            </w:pPr>
            <w:r w:rsidRPr="005766BF">
              <w:t>Information</w:t>
            </w:r>
          </w:p>
        </w:tc>
        <w:tc>
          <w:tcPr>
            <w:tcW w:w="5946" w:type="dxa"/>
            <w:vAlign w:val="top"/>
          </w:tcPr>
          <w:p w14:paraId="0B541374" w14:textId="2A3E0C3B" w:rsidR="00CB4902" w:rsidRDefault="00CB4902" w:rsidP="005C7A1B">
            <w:pPr>
              <w:pStyle w:val="TableBodyText"/>
              <w:keepNext w:val="0"/>
              <w:keepLines w:val="0"/>
            </w:pPr>
            <w:r w:rsidRPr="005766BF">
              <w:t xml:space="preserve">Reinterpretable representation of data in a formalised manner suitable for communication, </w:t>
            </w:r>
            <w:proofErr w:type="gramStart"/>
            <w:r w:rsidRPr="005766BF">
              <w:t>interpretation</w:t>
            </w:r>
            <w:proofErr w:type="gramEnd"/>
            <w:r w:rsidRPr="005766BF">
              <w:t xml:space="preserve"> or processing.</w:t>
            </w:r>
          </w:p>
        </w:tc>
      </w:tr>
      <w:tr w:rsidR="00CB4902" w14:paraId="726E5EB5" w14:textId="77777777" w:rsidTr="0050365D">
        <w:tc>
          <w:tcPr>
            <w:tcW w:w="3114" w:type="dxa"/>
            <w:vAlign w:val="top"/>
          </w:tcPr>
          <w:p w14:paraId="016FE2BF" w14:textId="1171A152" w:rsidR="00CB4902" w:rsidRDefault="00CB4902" w:rsidP="005C7A1B">
            <w:pPr>
              <w:pStyle w:val="TableBodyText"/>
              <w:keepNext w:val="0"/>
              <w:keepLines w:val="0"/>
            </w:pPr>
            <w:r w:rsidRPr="00C344E8">
              <w:t>Information management</w:t>
            </w:r>
          </w:p>
        </w:tc>
        <w:tc>
          <w:tcPr>
            <w:tcW w:w="5946" w:type="dxa"/>
            <w:vAlign w:val="top"/>
          </w:tcPr>
          <w:p w14:paraId="3C5A6200" w14:textId="4F468667" w:rsidR="00CB4902" w:rsidRDefault="00CB4902" w:rsidP="005C7A1B">
            <w:pPr>
              <w:pStyle w:val="TableBodyText"/>
              <w:keepNext w:val="0"/>
              <w:keepLines w:val="0"/>
            </w:pPr>
            <w:r w:rsidRPr="00C344E8">
              <w:t>Supports the data standards and data requirements for BIM use. Data continuity allows for the reliable exchange of information in a context where both sender and receiver understand the information.</w:t>
            </w:r>
          </w:p>
        </w:tc>
      </w:tr>
      <w:tr w:rsidR="00CB4902" w14:paraId="47290217" w14:textId="77777777" w:rsidTr="0050365D">
        <w:tc>
          <w:tcPr>
            <w:tcW w:w="3114" w:type="dxa"/>
            <w:vAlign w:val="top"/>
          </w:tcPr>
          <w:p w14:paraId="3C6497A0" w14:textId="7E697FC6" w:rsidR="00CB4902" w:rsidRDefault="00CB4902" w:rsidP="005C7A1B">
            <w:pPr>
              <w:pStyle w:val="TableBodyText"/>
              <w:keepNext w:val="0"/>
              <w:keepLines w:val="0"/>
            </w:pPr>
            <w:r w:rsidRPr="00C344E8">
              <w:t>Information model</w:t>
            </w:r>
          </w:p>
        </w:tc>
        <w:tc>
          <w:tcPr>
            <w:tcW w:w="5946" w:type="dxa"/>
            <w:vAlign w:val="top"/>
          </w:tcPr>
          <w:p w14:paraId="7A19B45B" w14:textId="4332A4EB" w:rsidR="00CB4902" w:rsidRDefault="00CB4902" w:rsidP="005C7A1B">
            <w:pPr>
              <w:pStyle w:val="TableBodyText"/>
              <w:keepNext w:val="0"/>
              <w:keepLines w:val="0"/>
            </w:pPr>
            <w:r w:rsidRPr="00C344E8">
              <w:t xml:space="preserve">As defined by </w:t>
            </w:r>
            <w:r w:rsidRPr="00C564E9">
              <w:t>ISO 19650-1</w:t>
            </w:r>
            <w:r w:rsidRPr="00C344E8">
              <w:t xml:space="preserve">, an information model is a coordinated set of structured and unstructured information containers in the form or geometric models, attribute data and/or documentation. The term ‘project model’ is also referenced on occasion </w:t>
            </w:r>
            <w:proofErr w:type="gramStart"/>
            <w:r w:rsidRPr="00C344E8">
              <w:t>i.e.</w:t>
            </w:r>
            <w:proofErr w:type="gramEnd"/>
            <w:r w:rsidRPr="00C344E8">
              <w:t xml:space="preserve"> within the </w:t>
            </w:r>
            <w:r w:rsidRPr="00905990">
              <w:rPr>
                <w:i/>
                <w:iCs/>
              </w:rPr>
              <w:t xml:space="preserve">Drafting and Design Presentation Standard Manual </w:t>
            </w:r>
            <w:r w:rsidRPr="00C344E8">
              <w:t>and is relating to a 3D attributed model.</w:t>
            </w:r>
          </w:p>
        </w:tc>
      </w:tr>
      <w:tr w:rsidR="00CB4902" w14:paraId="5BE893B0" w14:textId="77777777" w:rsidTr="0050365D">
        <w:tc>
          <w:tcPr>
            <w:tcW w:w="3114" w:type="dxa"/>
            <w:vAlign w:val="top"/>
          </w:tcPr>
          <w:p w14:paraId="60DAEDB3" w14:textId="32592C9E" w:rsidR="00CB4902" w:rsidRDefault="00CB4902" w:rsidP="005C7A1B">
            <w:pPr>
              <w:pStyle w:val="TableBodyText"/>
              <w:keepNext w:val="0"/>
              <w:keepLines w:val="0"/>
            </w:pPr>
            <w:r w:rsidRPr="00C344E8">
              <w:t>Information modelling</w:t>
            </w:r>
          </w:p>
        </w:tc>
        <w:tc>
          <w:tcPr>
            <w:tcW w:w="5946" w:type="dxa"/>
            <w:vAlign w:val="top"/>
          </w:tcPr>
          <w:p w14:paraId="49DDC558" w14:textId="22118590" w:rsidR="00CB4902" w:rsidRDefault="00CB4902" w:rsidP="005C7A1B">
            <w:pPr>
              <w:pStyle w:val="TableBodyText"/>
              <w:keepNext w:val="0"/>
              <w:keepLines w:val="0"/>
            </w:pPr>
            <w:r w:rsidRPr="00C344E8">
              <w:t xml:space="preserve">Information modelling is a sub-set of </w:t>
            </w:r>
            <w:proofErr w:type="gramStart"/>
            <w:r w:rsidRPr="00C344E8">
              <w:t>BIM</w:t>
            </w:r>
            <w:proofErr w:type="gramEnd"/>
            <w:r w:rsidRPr="00C344E8">
              <w:t xml:space="preserve"> and relates to the production and use of digital models that represent built assets.</w:t>
            </w:r>
          </w:p>
        </w:tc>
      </w:tr>
      <w:tr w:rsidR="00CB4902" w14:paraId="2F227688" w14:textId="77777777" w:rsidTr="0050365D">
        <w:tc>
          <w:tcPr>
            <w:tcW w:w="3114" w:type="dxa"/>
            <w:vAlign w:val="top"/>
          </w:tcPr>
          <w:p w14:paraId="6DF53661" w14:textId="153DA8D3" w:rsidR="00CB4902" w:rsidRDefault="00CB4902" w:rsidP="005C7A1B">
            <w:pPr>
              <w:pStyle w:val="TableBodyText"/>
              <w:keepNext w:val="0"/>
              <w:keepLines w:val="0"/>
            </w:pPr>
            <w:r w:rsidRPr="00C344E8">
              <w:t>Interoperability</w:t>
            </w:r>
          </w:p>
        </w:tc>
        <w:tc>
          <w:tcPr>
            <w:tcW w:w="5946" w:type="dxa"/>
            <w:vAlign w:val="top"/>
          </w:tcPr>
          <w:p w14:paraId="73340EA3" w14:textId="79827360" w:rsidR="00CB4902" w:rsidRDefault="00CB4902" w:rsidP="005C7A1B">
            <w:pPr>
              <w:pStyle w:val="TableBodyText"/>
              <w:keepNext w:val="0"/>
              <w:keepLines w:val="0"/>
            </w:pPr>
            <w:r w:rsidRPr="00C344E8">
              <w:t>The ability of two or more systems or components to exchange information and to use the information that has been exchanged.</w:t>
            </w:r>
          </w:p>
        </w:tc>
      </w:tr>
      <w:tr w:rsidR="00CB4902" w14:paraId="38781686" w14:textId="77777777" w:rsidTr="0050365D">
        <w:tc>
          <w:tcPr>
            <w:tcW w:w="3114" w:type="dxa"/>
            <w:vAlign w:val="top"/>
          </w:tcPr>
          <w:p w14:paraId="44B6EBB4" w14:textId="7DF9EA86" w:rsidR="00CB4902" w:rsidRDefault="00CB4902" w:rsidP="005C7A1B">
            <w:pPr>
              <w:pStyle w:val="TableBodyText"/>
              <w:keepNext w:val="0"/>
              <w:keepLines w:val="0"/>
            </w:pPr>
            <w:r w:rsidRPr="00463F7B">
              <w:t>Lead appointed party</w:t>
            </w:r>
          </w:p>
        </w:tc>
        <w:tc>
          <w:tcPr>
            <w:tcW w:w="5946" w:type="dxa"/>
            <w:vAlign w:val="top"/>
          </w:tcPr>
          <w:p w14:paraId="387D42CA" w14:textId="3D90DCA8" w:rsidR="00CB4902" w:rsidRDefault="00CB4902" w:rsidP="00722D87">
            <w:pPr>
              <w:pStyle w:val="TableBodyText"/>
            </w:pPr>
            <w:r w:rsidRPr="00463F7B">
              <w:t>Is the party responsible for co-ordinating information between the delivery team and the appointing party (client). The lead appointed party is a member of both the project team and a delivery team. Commonly referred to as the consultant</w:t>
            </w:r>
            <w:r w:rsidR="00A34DEF">
              <w:t> </w:t>
            </w:r>
            <w:r w:rsidRPr="00463F7B">
              <w:t>/</w:t>
            </w:r>
            <w:r w:rsidR="00A34DEF">
              <w:t> </w:t>
            </w:r>
            <w:r w:rsidRPr="00463F7B">
              <w:t>contractor.</w:t>
            </w:r>
          </w:p>
        </w:tc>
      </w:tr>
      <w:tr w:rsidR="00722D87" w14:paraId="0908B72A" w14:textId="77777777" w:rsidTr="0050365D">
        <w:tc>
          <w:tcPr>
            <w:tcW w:w="3114" w:type="dxa"/>
            <w:vAlign w:val="top"/>
          </w:tcPr>
          <w:p w14:paraId="33E157A4" w14:textId="10619F14" w:rsidR="00722D87" w:rsidRPr="00463F7B" w:rsidRDefault="00722D87" w:rsidP="00722D87">
            <w:pPr>
              <w:pStyle w:val="TableBodyText"/>
              <w:keepNext w:val="0"/>
              <w:keepLines w:val="0"/>
            </w:pPr>
            <w:r w:rsidRPr="00BE314F">
              <w:t xml:space="preserve">Lead appointed party – BIM Manager </w:t>
            </w:r>
          </w:p>
        </w:tc>
        <w:tc>
          <w:tcPr>
            <w:tcW w:w="5946" w:type="dxa"/>
            <w:vAlign w:val="top"/>
          </w:tcPr>
          <w:p w14:paraId="66EC0F02" w14:textId="0C208B06" w:rsidR="00722D87" w:rsidRPr="00463F7B" w:rsidRDefault="00722D87" w:rsidP="00722D87">
            <w:pPr>
              <w:pStyle w:val="TableBodyText"/>
              <w:keepNext w:val="0"/>
              <w:keepLines w:val="0"/>
            </w:pPr>
            <w:r w:rsidRPr="00BE314F">
              <w:t xml:space="preserve">Responsible for leading and implementing the BIM systems and processes to meet the project exchange and information modelling requirements. </w:t>
            </w:r>
          </w:p>
        </w:tc>
      </w:tr>
      <w:tr w:rsidR="00722D87" w14:paraId="726FD849" w14:textId="77777777" w:rsidTr="0050365D">
        <w:tc>
          <w:tcPr>
            <w:tcW w:w="3114" w:type="dxa"/>
            <w:vAlign w:val="top"/>
          </w:tcPr>
          <w:p w14:paraId="30944387" w14:textId="5F9A39BC" w:rsidR="00722D87" w:rsidRPr="00463F7B" w:rsidRDefault="00722D87" w:rsidP="00722D87">
            <w:pPr>
              <w:pStyle w:val="TableBodyText"/>
              <w:keepNext w:val="0"/>
              <w:keepLines w:val="0"/>
            </w:pPr>
            <w:r w:rsidRPr="00BA758D">
              <w:t>Lead appointed party – Discipline BIM Lead</w:t>
            </w:r>
          </w:p>
        </w:tc>
        <w:tc>
          <w:tcPr>
            <w:tcW w:w="5946" w:type="dxa"/>
            <w:vAlign w:val="top"/>
          </w:tcPr>
          <w:p w14:paraId="42EF53D5" w14:textId="3AA5D211" w:rsidR="00722D87" w:rsidRPr="00463F7B" w:rsidRDefault="00722D87" w:rsidP="00722D87">
            <w:pPr>
              <w:pStyle w:val="TableBodyText"/>
              <w:keepNext w:val="0"/>
              <w:keepLines w:val="0"/>
            </w:pPr>
            <w:r w:rsidRPr="00BA758D">
              <w:t>Leads and coordinates the BIM processes for the delivery team.</w:t>
            </w:r>
          </w:p>
        </w:tc>
      </w:tr>
      <w:tr w:rsidR="00722D87" w14:paraId="0476B756" w14:textId="77777777" w:rsidTr="0050365D">
        <w:tc>
          <w:tcPr>
            <w:tcW w:w="3114" w:type="dxa"/>
            <w:vAlign w:val="top"/>
          </w:tcPr>
          <w:p w14:paraId="0B0EF1E6" w14:textId="387AFA18" w:rsidR="00722D87" w:rsidRPr="00463F7B" w:rsidRDefault="00722D87" w:rsidP="00722D87">
            <w:pPr>
              <w:pStyle w:val="TableBodyText"/>
              <w:keepNext w:val="0"/>
              <w:keepLines w:val="0"/>
            </w:pPr>
            <w:r w:rsidRPr="00090248">
              <w:lastRenderedPageBreak/>
              <w:t>Lead appointed party – Project Manager</w:t>
            </w:r>
          </w:p>
        </w:tc>
        <w:tc>
          <w:tcPr>
            <w:tcW w:w="5946" w:type="dxa"/>
            <w:vAlign w:val="top"/>
          </w:tcPr>
          <w:p w14:paraId="5762CD9C" w14:textId="60D932CC" w:rsidR="00722D87" w:rsidRPr="00463F7B" w:rsidRDefault="00722D87" w:rsidP="00722D87">
            <w:pPr>
              <w:pStyle w:val="TableBodyText"/>
              <w:keepNext w:val="0"/>
              <w:keepLines w:val="0"/>
            </w:pPr>
            <w:r w:rsidRPr="00090248">
              <w:t>Retains overall control of the project program, deliverables, and communication with appointing party and appointed parties.</w:t>
            </w:r>
          </w:p>
        </w:tc>
      </w:tr>
      <w:tr w:rsidR="00CB4902" w14:paraId="34B42C09" w14:textId="77777777" w:rsidTr="0050365D">
        <w:tc>
          <w:tcPr>
            <w:tcW w:w="3114" w:type="dxa"/>
            <w:vAlign w:val="top"/>
          </w:tcPr>
          <w:p w14:paraId="4379FA7D" w14:textId="5E3A23E3" w:rsidR="00CB4902" w:rsidRDefault="00CB4902" w:rsidP="005C7A1B">
            <w:pPr>
              <w:pStyle w:val="TableBodyText"/>
              <w:keepNext w:val="0"/>
              <w:keepLines w:val="0"/>
            </w:pPr>
            <w:r w:rsidRPr="00463F7B">
              <w:t>Level of development (LOD)</w:t>
            </w:r>
          </w:p>
        </w:tc>
        <w:tc>
          <w:tcPr>
            <w:tcW w:w="5946" w:type="dxa"/>
            <w:vAlign w:val="top"/>
          </w:tcPr>
          <w:p w14:paraId="398B6BD2" w14:textId="3076707F" w:rsidR="00CB4902" w:rsidRDefault="006442E1" w:rsidP="005C7A1B">
            <w:pPr>
              <w:pStyle w:val="TableBodyText"/>
              <w:keepNext w:val="0"/>
              <w:keepLines w:val="0"/>
            </w:pPr>
            <w:r w:rsidRPr="006442E1">
              <w:t xml:space="preserve">The department has adopted the use of this term to define the </w:t>
            </w:r>
            <w:r w:rsidR="00CB4902" w:rsidRPr="00463F7B">
              <w:t xml:space="preserve">level of geometric model detail </w:t>
            </w:r>
            <w:proofErr w:type="gramStart"/>
            <w:r w:rsidR="00CB4902" w:rsidRPr="00463F7B">
              <w:t>i.e.</w:t>
            </w:r>
            <w:proofErr w:type="gramEnd"/>
            <w:r w:rsidR="00CB4902" w:rsidRPr="00463F7B">
              <w:t xml:space="preserve"> graphical representation of model geometry ranging from simplified (for space saving, e.g., LOD</w:t>
            </w:r>
            <w:r w:rsidR="00CB4902">
              <w:t> </w:t>
            </w:r>
            <w:r w:rsidR="00CB4902" w:rsidRPr="00463F7B">
              <w:t>200) to detailed (for visualisation e.g., LOD</w:t>
            </w:r>
            <w:r w:rsidR="00CB4902">
              <w:t> </w:t>
            </w:r>
            <w:r w:rsidR="00CB4902" w:rsidRPr="00463F7B">
              <w:t>300).</w:t>
            </w:r>
          </w:p>
        </w:tc>
      </w:tr>
      <w:tr w:rsidR="00CB4902" w14:paraId="14842FCB" w14:textId="77777777" w:rsidTr="0050365D">
        <w:tc>
          <w:tcPr>
            <w:tcW w:w="3114" w:type="dxa"/>
            <w:vAlign w:val="top"/>
          </w:tcPr>
          <w:p w14:paraId="6FCC63D1" w14:textId="76A08B35" w:rsidR="00CB4902" w:rsidRDefault="00CB4902" w:rsidP="005C7A1B">
            <w:pPr>
              <w:pStyle w:val="TableBodyText"/>
              <w:keepNext w:val="0"/>
              <w:keepLines w:val="0"/>
            </w:pPr>
            <w:r w:rsidRPr="00463F7B">
              <w:t>Level of information (LOI)</w:t>
            </w:r>
          </w:p>
        </w:tc>
        <w:tc>
          <w:tcPr>
            <w:tcW w:w="5946" w:type="dxa"/>
            <w:vAlign w:val="top"/>
          </w:tcPr>
          <w:p w14:paraId="0F1E3281" w14:textId="55C45DE0" w:rsidR="00CB4902" w:rsidRDefault="006442E1" w:rsidP="005C7A1B">
            <w:pPr>
              <w:pStyle w:val="TableBodyText"/>
              <w:keepNext w:val="0"/>
              <w:keepLines w:val="0"/>
            </w:pPr>
            <w:r>
              <w:t>The department has adopted the use of this term to define</w:t>
            </w:r>
            <w:r w:rsidR="00CB4902" w:rsidRPr="00463F7B">
              <w:t xml:space="preserve"> the level of attribute data information </w:t>
            </w:r>
            <w:proofErr w:type="gramStart"/>
            <w:r w:rsidR="00CB4902" w:rsidRPr="00463F7B">
              <w:t>i.e.</w:t>
            </w:r>
            <w:proofErr w:type="gramEnd"/>
            <w:r w:rsidR="00CB4902" w:rsidRPr="00463F7B">
              <w:t xml:space="preserve"> non-graphical information or data associated to model geometry e.g. object name, object location, object material type, etc.</w:t>
            </w:r>
          </w:p>
        </w:tc>
      </w:tr>
      <w:tr w:rsidR="00CB4902" w14:paraId="214390BB" w14:textId="77777777" w:rsidTr="0050365D">
        <w:tc>
          <w:tcPr>
            <w:tcW w:w="3114" w:type="dxa"/>
            <w:vAlign w:val="top"/>
          </w:tcPr>
          <w:p w14:paraId="25A88868" w14:textId="6E797B3F" w:rsidR="00CB4902" w:rsidRDefault="00CB4902" w:rsidP="005C7A1B">
            <w:pPr>
              <w:pStyle w:val="TableBodyText"/>
              <w:keepNext w:val="0"/>
              <w:keepLines w:val="0"/>
            </w:pPr>
            <w:r w:rsidRPr="00463F7B">
              <w:t>Level of information need</w:t>
            </w:r>
          </w:p>
        </w:tc>
        <w:tc>
          <w:tcPr>
            <w:tcW w:w="5946" w:type="dxa"/>
            <w:vAlign w:val="top"/>
          </w:tcPr>
          <w:p w14:paraId="70E15E19" w14:textId="77777777" w:rsidR="00CB4902" w:rsidRDefault="00CB4902" w:rsidP="005C7A1B">
            <w:pPr>
              <w:pStyle w:val="TableBodyText"/>
            </w:pPr>
            <w:r w:rsidRPr="00463F7B">
              <w:t xml:space="preserve">The level of information need is a framework, as defined by </w:t>
            </w:r>
            <w:r w:rsidRPr="00C564E9">
              <w:t>ISO 19650-1</w:t>
            </w:r>
            <w:r w:rsidRPr="00463F7B">
              <w:t xml:space="preserve">, which helps to define the minimum information requirements of 3D attributed models with respect to requirements outlined for each </w:t>
            </w:r>
            <w:r>
              <w:t>Transport and Main Roads</w:t>
            </w:r>
            <w:r w:rsidRPr="00463F7B">
              <w:t xml:space="preserve"> delivery phase.</w:t>
            </w:r>
          </w:p>
          <w:p w14:paraId="4D85CE2E" w14:textId="4D84F7B2" w:rsidR="006442E1" w:rsidRDefault="006442E1" w:rsidP="005C7A1B">
            <w:pPr>
              <w:pStyle w:val="TableBodyText"/>
            </w:pPr>
            <w:r w:rsidRPr="006442E1">
              <w:t>The department has adopted the use of this term to consist of level of development (LOD) and level of information (LOI).</w:t>
            </w:r>
          </w:p>
        </w:tc>
      </w:tr>
      <w:tr w:rsidR="00CB4902" w14:paraId="227D932F" w14:textId="77777777" w:rsidTr="0050365D">
        <w:tc>
          <w:tcPr>
            <w:tcW w:w="3114" w:type="dxa"/>
            <w:vAlign w:val="top"/>
          </w:tcPr>
          <w:p w14:paraId="2C905004" w14:textId="12D9625B" w:rsidR="00CB4902" w:rsidRPr="00CB4902" w:rsidRDefault="00CB4902" w:rsidP="005C7A1B">
            <w:pPr>
              <w:pStyle w:val="TableBodyText"/>
              <w:keepNext w:val="0"/>
              <w:keepLines w:val="0"/>
            </w:pPr>
            <w:r w:rsidRPr="00CB4902">
              <w:t>Map Grid of Australia (MGA)</w:t>
            </w:r>
          </w:p>
        </w:tc>
        <w:tc>
          <w:tcPr>
            <w:tcW w:w="5946" w:type="dxa"/>
            <w:vAlign w:val="top"/>
          </w:tcPr>
          <w:p w14:paraId="375A6911" w14:textId="1575EC1C" w:rsidR="00CB4902" w:rsidRPr="00CB4902" w:rsidRDefault="00CB4902" w:rsidP="005C7A1B">
            <w:pPr>
              <w:pStyle w:val="TableBodyText"/>
              <w:keepNext w:val="0"/>
              <w:keepLines w:val="0"/>
            </w:pPr>
            <w:r w:rsidRPr="00CB4902">
              <w:t>A coordinate system based on the Universal Transverse Mercator projection and the Geocentric Datum of Australia.</w:t>
            </w:r>
            <w:r w:rsidR="006442E1">
              <w:t xml:space="preserve"> </w:t>
            </w:r>
            <w:r w:rsidR="006442E1" w:rsidRPr="006442E1">
              <w:t>The unit of measure is the metre.</w:t>
            </w:r>
          </w:p>
        </w:tc>
      </w:tr>
      <w:tr w:rsidR="00CB4902" w14:paraId="2E87F1CA" w14:textId="77777777" w:rsidTr="0050365D">
        <w:tc>
          <w:tcPr>
            <w:tcW w:w="3114" w:type="dxa"/>
            <w:vAlign w:val="top"/>
          </w:tcPr>
          <w:p w14:paraId="03421031" w14:textId="45AC5BDD" w:rsidR="00CB4902" w:rsidRPr="00CB4902" w:rsidRDefault="00CB4902" w:rsidP="005C7A1B">
            <w:pPr>
              <w:pStyle w:val="TableBodyText"/>
              <w:keepNext w:val="0"/>
              <w:keepLines w:val="0"/>
            </w:pPr>
            <w:r w:rsidRPr="00CB4902">
              <w:t>Master Information Delivery Plan (MIDP)</w:t>
            </w:r>
          </w:p>
        </w:tc>
        <w:tc>
          <w:tcPr>
            <w:tcW w:w="5946" w:type="dxa"/>
            <w:vAlign w:val="top"/>
          </w:tcPr>
          <w:p w14:paraId="1873D390" w14:textId="561ED45A" w:rsidR="00CB4902" w:rsidRPr="00CB4902" w:rsidRDefault="00CB4902" w:rsidP="005C7A1B">
            <w:pPr>
              <w:pStyle w:val="TableBodyText"/>
              <w:keepNext w:val="0"/>
              <w:keepLines w:val="0"/>
            </w:pPr>
            <w:r w:rsidRPr="00CB4902">
              <w:t xml:space="preserve">This is a term referred to in </w:t>
            </w:r>
            <w:r w:rsidRPr="00C564E9">
              <w:t>ISO 19650-2</w:t>
            </w:r>
            <w:r w:rsidRPr="00CB4902">
              <w:t xml:space="preserve"> which is a full schedule of information model deliverables for a project to be prepared by the lead appointed party. The MIDP should include all geometric, asset data and documentation deliverables. For </w:t>
            </w:r>
            <w:r>
              <w:t>Transport and Main Roads</w:t>
            </w:r>
            <w:r w:rsidRPr="00CB4902">
              <w:t>, this is captured by the work breakdown structure for the schedule of activities to include key information delivery milestones.</w:t>
            </w:r>
          </w:p>
        </w:tc>
      </w:tr>
      <w:tr w:rsidR="00CB4902" w14:paraId="1EB918B4" w14:textId="77777777" w:rsidTr="0050365D">
        <w:tc>
          <w:tcPr>
            <w:tcW w:w="3114" w:type="dxa"/>
            <w:vAlign w:val="top"/>
          </w:tcPr>
          <w:p w14:paraId="7C3E3A16" w14:textId="246ADB92" w:rsidR="00CB4902" w:rsidRPr="00CB4902" w:rsidRDefault="00CB4902" w:rsidP="005C7A1B">
            <w:pPr>
              <w:pStyle w:val="TableBodyText"/>
              <w:keepNext w:val="0"/>
              <w:keepLines w:val="0"/>
            </w:pPr>
            <w:r w:rsidRPr="00CB4902">
              <w:t>Model Production Delivery Table (MPDT)</w:t>
            </w:r>
          </w:p>
        </w:tc>
        <w:tc>
          <w:tcPr>
            <w:tcW w:w="5946" w:type="dxa"/>
            <w:vAlign w:val="top"/>
          </w:tcPr>
          <w:p w14:paraId="7A475C9E" w14:textId="2AB0F1A0" w:rsidR="00CB4902" w:rsidRPr="00CB4902" w:rsidRDefault="00CB4902" w:rsidP="005C7A1B">
            <w:pPr>
              <w:pStyle w:val="TableBodyText"/>
              <w:keepNext w:val="0"/>
              <w:keepLines w:val="0"/>
            </w:pPr>
            <w:r w:rsidRPr="00CB4902">
              <w:t>The MPDT is a schedule of models which the delivery team, including the task</w:t>
            </w:r>
            <w:r w:rsidR="00A34DEF">
              <w:t> </w:t>
            </w:r>
            <w:r w:rsidRPr="00CB4902">
              <w:t>/</w:t>
            </w:r>
            <w:r w:rsidR="00A34DEF">
              <w:t> </w:t>
            </w:r>
            <w:r w:rsidRPr="00CB4902">
              <w:t>discipline teams, intend to create. The MPDT is to be coordinated and issued to the appointing party by the lead appointed party prior to commencing with model production.</w:t>
            </w:r>
          </w:p>
        </w:tc>
      </w:tr>
      <w:tr w:rsidR="00CB4902" w14:paraId="60077511" w14:textId="77777777" w:rsidTr="0050365D">
        <w:tc>
          <w:tcPr>
            <w:tcW w:w="3114" w:type="dxa"/>
            <w:vAlign w:val="top"/>
          </w:tcPr>
          <w:p w14:paraId="246BB311" w14:textId="7934BF65" w:rsidR="00CB4902" w:rsidRPr="00CB4902" w:rsidRDefault="00CB4902" w:rsidP="005C7A1B">
            <w:pPr>
              <w:pStyle w:val="TableBodyText"/>
              <w:keepNext w:val="0"/>
              <w:keepLines w:val="0"/>
            </w:pPr>
            <w:r w:rsidRPr="00CB4902">
              <w:t>Model Use</w:t>
            </w:r>
          </w:p>
        </w:tc>
        <w:tc>
          <w:tcPr>
            <w:tcW w:w="5946" w:type="dxa"/>
            <w:vAlign w:val="top"/>
          </w:tcPr>
          <w:p w14:paraId="52C16333" w14:textId="779F8D02" w:rsidR="00CB4902" w:rsidRPr="00CB4902" w:rsidRDefault="00CB4902" w:rsidP="005C7A1B">
            <w:pPr>
              <w:pStyle w:val="TableBodyText"/>
              <w:keepNext w:val="0"/>
              <w:keepLines w:val="0"/>
            </w:pPr>
            <w:r w:rsidRPr="00CB4902">
              <w:t>A unique task or procedure on a project which can benefit from the application and integration of BIM into that process.</w:t>
            </w:r>
          </w:p>
        </w:tc>
      </w:tr>
      <w:tr w:rsidR="00CB4902" w14:paraId="191D4485" w14:textId="77777777" w:rsidTr="0050365D">
        <w:tc>
          <w:tcPr>
            <w:tcW w:w="3114" w:type="dxa"/>
            <w:vAlign w:val="top"/>
          </w:tcPr>
          <w:p w14:paraId="6BFD4D59" w14:textId="7A8637FC" w:rsidR="00CB4902" w:rsidRPr="00CB4902" w:rsidRDefault="00CB4902" w:rsidP="005C7A1B">
            <w:pPr>
              <w:pStyle w:val="TableBodyText"/>
              <w:keepNext w:val="0"/>
              <w:keepLines w:val="0"/>
            </w:pPr>
            <w:r w:rsidRPr="00CB4902">
              <w:t>Project Information Model (PIM)</w:t>
            </w:r>
          </w:p>
        </w:tc>
        <w:tc>
          <w:tcPr>
            <w:tcW w:w="5946" w:type="dxa"/>
            <w:vAlign w:val="top"/>
          </w:tcPr>
          <w:p w14:paraId="6F8D41AC" w14:textId="20C67AF0" w:rsidR="00CB4902" w:rsidRPr="00CB4902" w:rsidRDefault="00CB4902" w:rsidP="005C7A1B">
            <w:pPr>
              <w:pStyle w:val="TableBodyText"/>
              <w:keepNext w:val="0"/>
              <w:keepLines w:val="0"/>
            </w:pPr>
            <w:r w:rsidRPr="00CB4902">
              <w:t xml:space="preserve">Information models including documentation, non-graphical information and graphical information developed during the design and construction phases of a project in response to requirements set out in the EIR. Information model relating to the delivery phase. (Refer to </w:t>
            </w:r>
            <w:r w:rsidRPr="00C564E9">
              <w:t>ISO 19650-1</w:t>
            </w:r>
            <w:r w:rsidRPr="00CB4902">
              <w:t>).</w:t>
            </w:r>
          </w:p>
        </w:tc>
      </w:tr>
      <w:tr w:rsidR="00CB4902" w14:paraId="04DA9D3C" w14:textId="77777777" w:rsidTr="0050365D">
        <w:tc>
          <w:tcPr>
            <w:tcW w:w="3114" w:type="dxa"/>
            <w:vAlign w:val="top"/>
          </w:tcPr>
          <w:p w14:paraId="45F5C394" w14:textId="6408BF1C" w:rsidR="00CB4902" w:rsidRPr="00CB4902" w:rsidRDefault="00CB4902" w:rsidP="005C7A1B">
            <w:pPr>
              <w:pStyle w:val="TableBodyText"/>
              <w:keepNext w:val="0"/>
              <w:keepLines w:val="0"/>
            </w:pPr>
            <w:r w:rsidRPr="00CB4902">
              <w:t>Project Information Requirements (PIR)</w:t>
            </w:r>
          </w:p>
        </w:tc>
        <w:tc>
          <w:tcPr>
            <w:tcW w:w="5946" w:type="dxa"/>
            <w:vAlign w:val="top"/>
          </w:tcPr>
          <w:p w14:paraId="005CD817" w14:textId="203A31BC" w:rsidR="00CB4902" w:rsidRPr="00CB4902" w:rsidRDefault="00CB4902" w:rsidP="006442E1">
            <w:pPr>
              <w:pStyle w:val="TableBodyText"/>
            </w:pPr>
            <w:r w:rsidRPr="00CB4902">
              <w:t>Defines the specific information requirements for the project, (for example, specific requirements beyond the AIR</w:t>
            </w:r>
            <w:r>
              <w:t> </w:t>
            </w:r>
            <w:r w:rsidRPr="00CB4902">
              <w:t>/</w:t>
            </w:r>
            <w:r>
              <w:t> </w:t>
            </w:r>
            <w:r w:rsidRPr="00CB4902">
              <w:t xml:space="preserve">EIR, timing requirements and any specifics relating to information delivery and transmission. (Refer to </w:t>
            </w:r>
            <w:r w:rsidRPr="00C564E9">
              <w:t>ISO 19650-1</w:t>
            </w:r>
            <w:r w:rsidRPr="00CB4902">
              <w:t>).</w:t>
            </w:r>
          </w:p>
        </w:tc>
      </w:tr>
      <w:tr w:rsidR="00CB4902" w14:paraId="71190E2A" w14:textId="77777777" w:rsidTr="0050365D">
        <w:tc>
          <w:tcPr>
            <w:tcW w:w="3114" w:type="dxa"/>
            <w:vAlign w:val="top"/>
          </w:tcPr>
          <w:p w14:paraId="3414945E" w14:textId="7A99A43B" w:rsidR="00CB4902" w:rsidRPr="00CB4902" w:rsidRDefault="00CB4902" w:rsidP="005C7A1B">
            <w:pPr>
              <w:pStyle w:val="TableBodyText"/>
              <w:keepNext w:val="0"/>
              <w:keepLines w:val="0"/>
            </w:pPr>
            <w:r w:rsidRPr="00CB4902">
              <w:t>Project team</w:t>
            </w:r>
          </w:p>
        </w:tc>
        <w:tc>
          <w:tcPr>
            <w:tcW w:w="5946" w:type="dxa"/>
            <w:vAlign w:val="top"/>
          </w:tcPr>
          <w:p w14:paraId="148C9ABD" w14:textId="0A5423E7" w:rsidR="00CB4902" w:rsidRPr="00CB4902" w:rsidRDefault="00CB4902" w:rsidP="005C7A1B">
            <w:pPr>
              <w:pStyle w:val="TableBodyText"/>
              <w:keepNext w:val="0"/>
              <w:keepLines w:val="0"/>
            </w:pPr>
            <w:r w:rsidRPr="00CB4902">
              <w:t xml:space="preserve">The project team has responsibility for the overall management of the project and is comprised of resources from the appointing party, the lead appointed party and all appointed parties. (Refer to </w:t>
            </w:r>
            <w:r w:rsidRPr="00C564E9">
              <w:t>ISO 19650-2</w:t>
            </w:r>
            <w:r w:rsidRPr="00CB4902">
              <w:t>).</w:t>
            </w:r>
          </w:p>
        </w:tc>
      </w:tr>
      <w:tr w:rsidR="00CB4902" w14:paraId="17EE37E8" w14:textId="77777777" w:rsidTr="0050365D">
        <w:tc>
          <w:tcPr>
            <w:tcW w:w="3114" w:type="dxa"/>
            <w:vAlign w:val="top"/>
          </w:tcPr>
          <w:p w14:paraId="000287E7" w14:textId="3B5E0D47" w:rsidR="00CB4902" w:rsidRPr="00CB4902" w:rsidRDefault="00CB4902" w:rsidP="005C7A1B">
            <w:pPr>
              <w:pStyle w:val="TableBodyText"/>
              <w:keepNext w:val="0"/>
              <w:keepLines w:val="0"/>
            </w:pPr>
            <w:r w:rsidRPr="00CB4902">
              <w:t>Road Operations Asset Register (ROAR)</w:t>
            </w:r>
          </w:p>
        </w:tc>
        <w:tc>
          <w:tcPr>
            <w:tcW w:w="5946" w:type="dxa"/>
            <w:vAlign w:val="top"/>
          </w:tcPr>
          <w:p w14:paraId="7C244EC1" w14:textId="55BCA13B" w:rsidR="00CB4902" w:rsidRPr="00CB4902" w:rsidRDefault="00CB4902" w:rsidP="005C7A1B">
            <w:pPr>
              <w:pStyle w:val="TableBodyText"/>
              <w:keepNext w:val="0"/>
              <w:keepLines w:val="0"/>
            </w:pPr>
            <w:r w:rsidRPr="00CB4902">
              <w:t xml:space="preserve">A bespoke </w:t>
            </w:r>
            <w:r>
              <w:t>Transport and Main Roads</w:t>
            </w:r>
            <w:r w:rsidRPr="00CB4902">
              <w:t xml:space="preserve"> asset register which holds asset related data for Intelligent Transport Systems and Electrical (ITS&amp;E), Traffic Survey Data Management (TSDM), busway and tunnel assets.</w:t>
            </w:r>
          </w:p>
        </w:tc>
      </w:tr>
      <w:tr w:rsidR="00CB4902" w14:paraId="2306FCA2" w14:textId="77777777" w:rsidTr="0050365D">
        <w:tc>
          <w:tcPr>
            <w:tcW w:w="3114" w:type="dxa"/>
            <w:vAlign w:val="top"/>
          </w:tcPr>
          <w:p w14:paraId="3B2032A9" w14:textId="2D5F4587" w:rsidR="00CB4902" w:rsidRPr="00CB4902" w:rsidRDefault="00CB4902" w:rsidP="005C7A1B">
            <w:pPr>
              <w:pStyle w:val="TableBodyText"/>
              <w:keepNext w:val="0"/>
              <w:keepLines w:val="0"/>
            </w:pPr>
            <w:r w:rsidRPr="00CB4902">
              <w:lastRenderedPageBreak/>
              <w:t>Supplier</w:t>
            </w:r>
          </w:p>
        </w:tc>
        <w:tc>
          <w:tcPr>
            <w:tcW w:w="5946" w:type="dxa"/>
            <w:vAlign w:val="top"/>
          </w:tcPr>
          <w:p w14:paraId="5D445F40" w14:textId="3AFB10C1" w:rsidR="00CB4902" w:rsidRPr="00CB4902" w:rsidRDefault="00CB4902" w:rsidP="005C7A1B">
            <w:pPr>
              <w:pStyle w:val="TableBodyText"/>
              <w:keepNext w:val="0"/>
              <w:keepLines w:val="0"/>
            </w:pPr>
            <w:r w:rsidRPr="00CB4902">
              <w:t xml:space="preserve">The provider of information concerning works, </w:t>
            </w:r>
            <w:proofErr w:type="gramStart"/>
            <w:r w:rsidRPr="00CB4902">
              <w:t>goods</w:t>
            </w:r>
            <w:proofErr w:type="gramEnd"/>
            <w:r w:rsidRPr="00CB4902">
              <w:t xml:space="preserve"> or services. </w:t>
            </w:r>
          </w:p>
        </w:tc>
      </w:tr>
      <w:tr w:rsidR="00CB4902" w14:paraId="62389DA1" w14:textId="77777777" w:rsidTr="0050365D">
        <w:tc>
          <w:tcPr>
            <w:tcW w:w="3114" w:type="dxa"/>
            <w:vAlign w:val="top"/>
          </w:tcPr>
          <w:p w14:paraId="2EF2AF2B" w14:textId="4CBE853E" w:rsidR="00CB4902" w:rsidRPr="00CB4902" w:rsidRDefault="00CB4902" w:rsidP="005C7A1B">
            <w:pPr>
              <w:pStyle w:val="TableBodyText"/>
              <w:keepNext w:val="0"/>
              <w:keepLines w:val="0"/>
            </w:pPr>
            <w:r w:rsidRPr="00CB4902">
              <w:t>Task Information Delivery Plan (TIDP)</w:t>
            </w:r>
          </w:p>
        </w:tc>
        <w:tc>
          <w:tcPr>
            <w:tcW w:w="5946" w:type="dxa"/>
            <w:vAlign w:val="top"/>
          </w:tcPr>
          <w:p w14:paraId="2F36BE8B" w14:textId="7392BD7B" w:rsidR="00CB4902" w:rsidRPr="00CB4902" w:rsidRDefault="00CB4902" w:rsidP="005C7A1B">
            <w:pPr>
              <w:pStyle w:val="TableBodyText"/>
              <w:keepNext w:val="0"/>
              <w:keepLines w:val="0"/>
            </w:pPr>
            <w:r w:rsidRPr="00CB4902">
              <w:t xml:space="preserve">The TIDP is a subset of the MIDP to be produced by all appointed parties and coordinated to form the MIDP. According to </w:t>
            </w:r>
            <w:r w:rsidRPr="00C564E9">
              <w:t>ISO 19650-2</w:t>
            </w:r>
            <w:r w:rsidRPr="00CB4902">
              <w:t xml:space="preserve"> TIDP is a schedule of information containers and delivery dates, for a specific task team.</w:t>
            </w:r>
          </w:p>
        </w:tc>
      </w:tr>
      <w:tr w:rsidR="00CB4902" w14:paraId="27B4DFF9" w14:textId="77777777" w:rsidTr="0050365D">
        <w:tc>
          <w:tcPr>
            <w:tcW w:w="3114" w:type="dxa"/>
            <w:vAlign w:val="top"/>
          </w:tcPr>
          <w:p w14:paraId="51BB03D7" w14:textId="61E32FD5" w:rsidR="00CB4902" w:rsidRPr="00CB4902" w:rsidRDefault="00CB4902" w:rsidP="005C7A1B">
            <w:pPr>
              <w:pStyle w:val="TableBodyText"/>
              <w:keepNext w:val="0"/>
              <w:keepLines w:val="0"/>
            </w:pPr>
            <w:r w:rsidRPr="00CB4902">
              <w:t>Task team</w:t>
            </w:r>
          </w:p>
        </w:tc>
        <w:tc>
          <w:tcPr>
            <w:tcW w:w="5946" w:type="dxa"/>
            <w:vAlign w:val="top"/>
          </w:tcPr>
          <w:p w14:paraId="0E8F3A1B" w14:textId="224E844B" w:rsidR="00CB4902" w:rsidRPr="00CB4902" w:rsidRDefault="00CB4902" w:rsidP="005C7A1B">
            <w:pPr>
              <w:pStyle w:val="TableBodyText"/>
              <w:keepNext w:val="0"/>
              <w:keepLines w:val="0"/>
            </w:pPr>
            <w:r w:rsidRPr="00CB4902">
              <w:t xml:space="preserve">Task teams are teams focused on undertaking </w:t>
            </w:r>
            <w:proofErr w:type="gramStart"/>
            <w:r w:rsidRPr="00CB4902">
              <w:t>particular packages</w:t>
            </w:r>
            <w:proofErr w:type="gramEnd"/>
            <w:r w:rsidRPr="00CB4902">
              <w:t xml:space="preserve"> of work relating to discipline or task</w:t>
            </w:r>
            <w:r w:rsidR="002103C9">
              <w:t xml:space="preserve"> </w:t>
            </w:r>
            <w:r w:rsidR="002103C9" w:rsidRPr="002103C9">
              <w:t>and is comprised of resources from the appointed parties</w:t>
            </w:r>
            <w:r w:rsidRPr="00CB4902">
              <w:t xml:space="preserve">. (Refer to </w:t>
            </w:r>
            <w:r w:rsidRPr="00C564E9">
              <w:t>ISO 19650-1</w:t>
            </w:r>
            <w:r w:rsidRPr="00CB4902">
              <w:t>).</w:t>
            </w:r>
          </w:p>
        </w:tc>
      </w:tr>
      <w:tr w:rsidR="00CB4902" w14:paraId="205CA241" w14:textId="77777777" w:rsidTr="0050365D">
        <w:tc>
          <w:tcPr>
            <w:tcW w:w="3114" w:type="dxa"/>
            <w:vAlign w:val="top"/>
          </w:tcPr>
          <w:p w14:paraId="51CEC1C4" w14:textId="48A64B9D" w:rsidR="00CB4902" w:rsidRPr="00CB4902" w:rsidRDefault="00CB4902" w:rsidP="005C7A1B">
            <w:pPr>
              <w:pStyle w:val="TableBodyText"/>
              <w:keepNext w:val="0"/>
              <w:keepLines w:val="0"/>
            </w:pPr>
            <w:r w:rsidRPr="00CB4902">
              <w:t>Technical Publications</w:t>
            </w:r>
          </w:p>
        </w:tc>
        <w:tc>
          <w:tcPr>
            <w:tcW w:w="5946" w:type="dxa"/>
            <w:vAlign w:val="top"/>
          </w:tcPr>
          <w:p w14:paraId="03EC6EA0" w14:textId="630DD0CB" w:rsidR="00CB4902" w:rsidRPr="00CB4902" w:rsidRDefault="005019E9" w:rsidP="005C7A1B">
            <w:pPr>
              <w:pStyle w:val="TableBodyText"/>
              <w:keepNext w:val="0"/>
              <w:keepLines w:val="0"/>
            </w:pPr>
            <w:r>
              <w:t>A</w:t>
            </w:r>
            <w:r w:rsidRPr="00A94457">
              <w:t xml:space="preserve">re </w:t>
            </w:r>
            <w:r>
              <w:t>Transport and Main Roads</w:t>
            </w:r>
            <w:r w:rsidRPr="00A94457">
              <w:t xml:space="preserve"> documents published on the </w:t>
            </w:r>
            <w:hyperlink r:id="rId24" w:history="1">
              <w:r w:rsidRPr="00B420AB">
                <w:rPr>
                  <w:rStyle w:val="Hyperlink"/>
                </w:rPr>
                <w:t>Technical Publications</w:t>
              </w:r>
            </w:hyperlink>
            <w:r w:rsidRPr="00A94457">
              <w:t xml:space="preserve"> webpage, or </w:t>
            </w:r>
            <w:hyperlink r:id="rId25" w:history="1">
              <w:r w:rsidRPr="00B420AB">
                <w:rPr>
                  <w:rStyle w:val="Hyperlink"/>
                </w:rPr>
                <w:t>Internal Publication Series</w:t>
              </w:r>
            </w:hyperlink>
            <w:r w:rsidRPr="00A94457">
              <w:t>.</w:t>
            </w:r>
          </w:p>
        </w:tc>
      </w:tr>
      <w:tr w:rsidR="002103C9" w14:paraId="2630E7EC" w14:textId="77777777" w:rsidTr="0050365D">
        <w:tc>
          <w:tcPr>
            <w:tcW w:w="3114" w:type="dxa"/>
            <w:vAlign w:val="top"/>
          </w:tcPr>
          <w:p w14:paraId="71B36DFF" w14:textId="0EBAFE65" w:rsidR="002103C9" w:rsidRPr="00CB4902" w:rsidRDefault="002103C9" w:rsidP="002103C9">
            <w:pPr>
              <w:pStyle w:val="TableBodyText"/>
            </w:pPr>
            <w:r w:rsidRPr="00332880">
              <w:t>Transport and Main Roads</w:t>
            </w:r>
          </w:p>
        </w:tc>
        <w:tc>
          <w:tcPr>
            <w:tcW w:w="5946" w:type="dxa"/>
            <w:vAlign w:val="top"/>
          </w:tcPr>
          <w:p w14:paraId="0B8FC979" w14:textId="36BE2E9A" w:rsidR="002103C9" w:rsidRDefault="002103C9" w:rsidP="002103C9">
            <w:pPr>
              <w:pStyle w:val="TableBodyText"/>
            </w:pPr>
            <w:r w:rsidRPr="00332880">
              <w:t>Also referred to as Department of Transport and Main Roads, the department, the client, and the appointing party.</w:t>
            </w:r>
          </w:p>
        </w:tc>
      </w:tr>
      <w:tr w:rsidR="00CB4902" w14:paraId="79EA40EA" w14:textId="77777777" w:rsidTr="0050365D">
        <w:tc>
          <w:tcPr>
            <w:tcW w:w="3114" w:type="dxa"/>
            <w:vAlign w:val="top"/>
          </w:tcPr>
          <w:p w14:paraId="0321FC5D" w14:textId="152E0F33" w:rsidR="00CB4902" w:rsidRPr="00CB4902" w:rsidRDefault="00C564E9" w:rsidP="005C7A1B">
            <w:pPr>
              <w:pStyle w:val="TableBodyText"/>
              <w:keepNext w:val="0"/>
              <w:keepLines w:val="0"/>
            </w:pPr>
            <w:r>
              <w:t>Transport and Main Roads</w:t>
            </w:r>
            <w:r w:rsidRPr="00CB4902">
              <w:t xml:space="preserve"> </w:t>
            </w:r>
            <w:r w:rsidR="00CB4902" w:rsidRPr="00CB4902">
              <w:t>BIM delivery phases</w:t>
            </w:r>
          </w:p>
        </w:tc>
        <w:tc>
          <w:tcPr>
            <w:tcW w:w="5946" w:type="dxa"/>
            <w:vAlign w:val="top"/>
          </w:tcPr>
          <w:p w14:paraId="35BD81C9" w14:textId="77777777" w:rsidR="00CB4902" w:rsidRDefault="00CB4902" w:rsidP="005C7A1B">
            <w:pPr>
              <w:pStyle w:val="TableBodyText"/>
              <w:keepNext w:val="0"/>
              <w:keepLines w:val="0"/>
            </w:pPr>
            <w:r w:rsidRPr="00CB4902">
              <w:t xml:space="preserve">The three primary delivery phases, Procurement and Planning, Project Delivery, and Operations and Maintenance that provide the overarching guidance to the eight corresponding </w:t>
            </w:r>
            <w:r w:rsidRPr="00C564E9">
              <w:t>ISO 19650-2</w:t>
            </w:r>
            <w:r w:rsidRPr="00CB4902">
              <w:t xml:space="preserve"> Section</w:t>
            </w:r>
            <w:r>
              <w:t> </w:t>
            </w:r>
            <w:r w:rsidRPr="00CB4902">
              <w:t xml:space="preserve">4 </w:t>
            </w:r>
            <w:r w:rsidRPr="00C564E9">
              <w:rPr>
                <w:i/>
                <w:iCs/>
              </w:rPr>
              <w:t>Information management during the delivery phase of assets aligned sub-phases</w:t>
            </w:r>
            <w:r w:rsidRPr="00CB4902">
              <w:t>.</w:t>
            </w:r>
          </w:p>
          <w:p w14:paraId="49DB376E" w14:textId="0913816E" w:rsidR="002103C9" w:rsidRPr="00CB4902" w:rsidRDefault="002103C9" w:rsidP="005C7A1B">
            <w:pPr>
              <w:pStyle w:val="TableBodyText"/>
              <w:keepNext w:val="0"/>
              <w:keepLines w:val="0"/>
            </w:pPr>
            <w:r w:rsidRPr="002103C9">
              <w:t>These BIM delivery phases are not to be confused with delivery stages</w:t>
            </w:r>
            <w:r>
              <w:t> / </w:t>
            </w:r>
            <w:r w:rsidRPr="002103C9">
              <w:t>submission gates within the development phase of a project.</w:t>
            </w:r>
          </w:p>
        </w:tc>
      </w:tr>
      <w:tr w:rsidR="002103C9" w14:paraId="48747D2F" w14:textId="77777777" w:rsidTr="0050365D">
        <w:tc>
          <w:tcPr>
            <w:tcW w:w="3114" w:type="dxa"/>
            <w:vAlign w:val="top"/>
          </w:tcPr>
          <w:p w14:paraId="7F1968EB" w14:textId="5DB328B7" w:rsidR="002103C9" w:rsidRPr="00CB4902" w:rsidRDefault="002103C9" w:rsidP="002103C9">
            <w:pPr>
              <w:pStyle w:val="TableBodyText"/>
              <w:keepNext w:val="0"/>
              <w:keepLines w:val="0"/>
            </w:pPr>
            <w:r w:rsidRPr="00D87021">
              <w:t>Transport and Main Roads – BIM Information Manager</w:t>
            </w:r>
          </w:p>
        </w:tc>
        <w:tc>
          <w:tcPr>
            <w:tcW w:w="5946" w:type="dxa"/>
            <w:vAlign w:val="top"/>
          </w:tcPr>
          <w:p w14:paraId="0CDAFEFA" w14:textId="3D2DDBCF" w:rsidR="002103C9" w:rsidRPr="00CB4902" w:rsidRDefault="002103C9" w:rsidP="002103C9">
            <w:pPr>
              <w:pStyle w:val="TableBodyText"/>
              <w:keepNext w:val="0"/>
              <w:keepLines w:val="0"/>
            </w:pPr>
            <w:r w:rsidRPr="00D87021">
              <w:t>Leads and coordinates the appointing party BIM processes for the project.</w:t>
            </w:r>
          </w:p>
        </w:tc>
      </w:tr>
      <w:tr w:rsidR="002103C9" w14:paraId="0EC3A64E" w14:textId="77777777" w:rsidTr="0050365D">
        <w:tc>
          <w:tcPr>
            <w:tcW w:w="3114" w:type="dxa"/>
            <w:vAlign w:val="top"/>
          </w:tcPr>
          <w:p w14:paraId="2C3DC834" w14:textId="235665A6" w:rsidR="002103C9" w:rsidRPr="00CB4902" w:rsidRDefault="002103C9" w:rsidP="002103C9">
            <w:pPr>
              <w:pStyle w:val="TableBodyText"/>
            </w:pPr>
            <w:r w:rsidRPr="00D87021">
              <w:t>Transport and Main Roads – BIM Reviewer</w:t>
            </w:r>
          </w:p>
        </w:tc>
        <w:tc>
          <w:tcPr>
            <w:tcW w:w="5946" w:type="dxa"/>
            <w:vAlign w:val="top"/>
          </w:tcPr>
          <w:p w14:paraId="2906EDC5" w14:textId="77777777" w:rsidR="002103C9" w:rsidRDefault="002103C9" w:rsidP="002103C9">
            <w:pPr>
              <w:pStyle w:val="TableBodyText"/>
            </w:pPr>
            <w:r>
              <w:t>Review and comment on the BEP.</w:t>
            </w:r>
          </w:p>
          <w:p w14:paraId="09DC78C9" w14:textId="77777777" w:rsidR="002103C9" w:rsidRDefault="002103C9" w:rsidP="002103C9">
            <w:pPr>
              <w:pStyle w:val="TableBodyText"/>
            </w:pPr>
            <w:r>
              <w:t>Ensure relevant discipline models comply with the EIR.</w:t>
            </w:r>
          </w:p>
          <w:p w14:paraId="59362F5B" w14:textId="6A125ECE" w:rsidR="002103C9" w:rsidRPr="00CB4902" w:rsidRDefault="002103C9" w:rsidP="002103C9">
            <w:pPr>
              <w:pStyle w:val="TableBodyText"/>
            </w:pPr>
            <w:r>
              <w:t>Approve graphical models and design artefacts developed.</w:t>
            </w:r>
          </w:p>
        </w:tc>
      </w:tr>
      <w:tr w:rsidR="002103C9" w14:paraId="6D4BB241" w14:textId="77777777" w:rsidTr="0050365D">
        <w:tc>
          <w:tcPr>
            <w:tcW w:w="3114" w:type="dxa"/>
            <w:vAlign w:val="top"/>
          </w:tcPr>
          <w:p w14:paraId="251E67B9" w14:textId="5778A995" w:rsidR="002103C9" w:rsidRPr="00CB4902" w:rsidRDefault="002103C9" w:rsidP="002103C9">
            <w:pPr>
              <w:pStyle w:val="TableBodyText"/>
            </w:pPr>
            <w:r w:rsidRPr="00B43380">
              <w:t>Transport and Main Roads –Project Manager</w:t>
            </w:r>
          </w:p>
        </w:tc>
        <w:tc>
          <w:tcPr>
            <w:tcW w:w="5946" w:type="dxa"/>
            <w:vAlign w:val="top"/>
          </w:tcPr>
          <w:p w14:paraId="1A7DF5CE" w14:textId="4B0EA866" w:rsidR="002103C9" w:rsidRPr="00CB4902" w:rsidRDefault="002103C9" w:rsidP="002103C9">
            <w:pPr>
              <w:pStyle w:val="TableBodyText"/>
            </w:pPr>
            <w:r w:rsidRPr="00B43380">
              <w:t>Retains overall control of the project program, deliverables, and communication for the appointing party.</w:t>
            </w:r>
          </w:p>
        </w:tc>
      </w:tr>
    </w:tbl>
    <w:p w14:paraId="5F617626" w14:textId="3960DB96" w:rsidR="00C76B20" w:rsidRDefault="00A15230" w:rsidP="00A15230">
      <w:pPr>
        <w:pStyle w:val="Heading1"/>
      </w:pPr>
      <w:bookmarkStart w:id="13" w:name="_Toc166234639"/>
      <w:r>
        <w:t>Reference documents and standards</w:t>
      </w:r>
      <w:bookmarkEnd w:id="13"/>
    </w:p>
    <w:tbl>
      <w:tblPr>
        <w:tblStyle w:val="Commentary"/>
        <w:tblW w:w="0" w:type="auto"/>
        <w:tblLook w:val="04A0" w:firstRow="1" w:lastRow="0" w:firstColumn="1" w:lastColumn="0" w:noHBand="0" w:noVBand="1"/>
      </w:tblPr>
      <w:tblGrid>
        <w:gridCol w:w="9024"/>
      </w:tblGrid>
      <w:tr w:rsidR="00A15230" w14:paraId="5EF03E90" w14:textId="77777777" w:rsidTr="00A15230">
        <w:tc>
          <w:tcPr>
            <w:tcW w:w="9024" w:type="dxa"/>
          </w:tcPr>
          <w:p w14:paraId="377FB693" w14:textId="7E135AFA" w:rsidR="00A15230" w:rsidRDefault="00A15230" w:rsidP="00A15230">
            <w:pPr>
              <w:pStyle w:val="BodyText"/>
            </w:pPr>
            <w:r>
              <w:t>In this section the lead appointed party should provide a list of the reference documents and standards used</w:t>
            </w:r>
            <w:r w:rsidR="00A4587F">
              <w:t> </w:t>
            </w:r>
            <w:r>
              <w:t>/</w:t>
            </w:r>
            <w:r w:rsidR="00A4587F">
              <w:t> </w:t>
            </w:r>
            <w:r>
              <w:t>referenced in the development of this document, as per Table </w:t>
            </w:r>
            <w:r w:rsidR="00FB52BD">
              <w:t>4</w:t>
            </w:r>
            <w:r>
              <w:t xml:space="preserve"> below. Some examples have been provided</w:t>
            </w:r>
            <w:r w:rsidR="00D56453">
              <w:t xml:space="preserve">. </w:t>
            </w:r>
            <w:r>
              <w:t>Modify the table based on project specifics.</w:t>
            </w:r>
          </w:p>
          <w:p w14:paraId="7A3F06AE" w14:textId="51BC6A50" w:rsidR="00A15230" w:rsidRPr="00A15230" w:rsidRDefault="00A15230" w:rsidP="00A15230">
            <w:pPr>
              <w:pStyle w:val="BodyText"/>
              <w:rPr>
                <w:rStyle w:val="BodyTextbold"/>
              </w:rPr>
            </w:pPr>
            <w:r w:rsidRPr="00A15230">
              <w:rPr>
                <w:rStyle w:val="BodyTextbold"/>
              </w:rPr>
              <w:t xml:space="preserve">This section must be completed for </w:t>
            </w:r>
            <w:r w:rsidR="00FF4636">
              <w:rPr>
                <w:rStyle w:val="BodyTextbold"/>
              </w:rPr>
              <w:t>p</w:t>
            </w:r>
            <w:r w:rsidRPr="00A15230">
              <w:rPr>
                <w:rStyle w:val="BodyTextbold"/>
              </w:rPr>
              <w:t>re-appointment BEPs.</w:t>
            </w:r>
          </w:p>
        </w:tc>
      </w:tr>
    </w:tbl>
    <w:p w14:paraId="504CFDB7" w14:textId="77777777" w:rsidR="009F6735" w:rsidRDefault="009F6735" w:rsidP="0095170F">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429558D1" w14:textId="0554BAC9" w:rsidR="00A15230" w:rsidRDefault="00A15230" w:rsidP="00A15230">
      <w:pPr>
        <w:pStyle w:val="TableFigureCaption1Tables"/>
      </w:pPr>
      <w:bookmarkStart w:id="14" w:name="_Toc166234672"/>
      <w:r>
        <w:lastRenderedPageBreak/>
        <w:t>Table </w:t>
      </w:r>
      <w:r w:rsidR="00FB52BD">
        <w:t>4</w:t>
      </w:r>
      <w:r>
        <w:t xml:space="preserve"> </w:t>
      </w:r>
      <w:r w:rsidR="006A563A">
        <w:t>–</w:t>
      </w:r>
      <w:r>
        <w:t xml:space="preserve"> Reference documents and standards</w:t>
      </w:r>
      <w:bookmarkEnd w:id="14"/>
    </w:p>
    <w:tbl>
      <w:tblPr>
        <w:tblStyle w:val="TableGrid"/>
        <w:tblW w:w="0" w:type="auto"/>
        <w:tblLook w:val="04A0" w:firstRow="1" w:lastRow="0" w:firstColumn="1" w:lastColumn="0" w:noHBand="0" w:noVBand="1"/>
      </w:tblPr>
      <w:tblGrid>
        <w:gridCol w:w="7025"/>
        <w:gridCol w:w="2035"/>
      </w:tblGrid>
      <w:tr w:rsidR="007410DF" w14:paraId="2C7C688E" w14:textId="77777777" w:rsidTr="002F4FD7">
        <w:trPr>
          <w:tblHeader/>
        </w:trPr>
        <w:tc>
          <w:tcPr>
            <w:tcW w:w="7025" w:type="dxa"/>
          </w:tcPr>
          <w:p w14:paraId="2DCE1A94" w14:textId="77777777" w:rsidR="007410DF" w:rsidRDefault="007410DF" w:rsidP="006A563A">
            <w:pPr>
              <w:pStyle w:val="TableHeading"/>
              <w:keepNext w:val="0"/>
              <w:keepLines w:val="0"/>
            </w:pPr>
            <w:r>
              <w:t>Document name</w:t>
            </w:r>
          </w:p>
        </w:tc>
        <w:tc>
          <w:tcPr>
            <w:tcW w:w="2035" w:type="dxa"/>
          </w:tcPr>
          <w:p w14:paraId="56DE62AD" w14:textId="77777777" w:rsidR="007410DF" w:rsidRDefault="007410DF" w:rsidP="006A563A">
            <w:pPr>
              <w:pStyle w:val="TableHeading"/>
              <w:keepNext w:val="0"/>
              <w:keepLines w:val="0"/>
            </w:pPr>
            <w:r>
              <w:t>Version / date</w:t>
            </w:r>
          </w:p>
        </w:tc>
      </w:tr>
      <w:tr w:rsidR="00A57F1E" w14:paraId="35E91988" w14:textId="77777777" w:rsidTr="002F4FD7">
        <w:tc>
          <w:tcPr>
            <w:tcW w:w="7025" w:type="dxa"/>
            <w:vAlign w:val="top"/>
          </w:tcPr>
          <w:p w14:paraId="6232F795" w14:textId="7315650C" w:rsidR="00A57F1E" w:rsidRPr="00A935F4" w:rsidRDefault="00A57F1E" w:rsidP="006A563A">
            <w:pPr>
              <w:pStyle w:val="TableBodyText"/>
            </w:pPr>
            <w:r w:rsidRPr="00A15230">
              <w:t>T</w:t>
            </w:r>
            <w:r>
              <w:t xml:space="preserve">ransport and </w:t>
            </w:r>
            <w:r w:rsidRPr="00A15230">
              <w:t>M</w:t>
            </w:r>
            <w:r>
              <w:t xml:space="preserve">ain </w:t>
            </w:r>
            <w:r w:rsidRPr="00A15230">
              <w:t>R</w:t>
            </w:r>
            <w:r>
              <w:t>oad</w:t>
            </w:r>
            <w:r w:rsidRPr="00A15230">
              <w:t xml:space="preserve">s Functional Specifications for </w:t>
            </w:r>
            <w:r w:rsidRPr="000937BE">
              <w:t xml:space="preserve">Consultants for Engineering Projects </w:t>
            </w:r>
            <w:r w:rsidRPr="00A935F4">
              <w:t>(CFEP)</w:t>
            </w:r>
            <w:r w:rsidRPr="00A15230">
              <w:t xml:space="preserve"> relevant to project phase</w:t>
            </w:r>
          </w:p>
        </w:tc>
        <w:tc>
          <w:tcPr>
            <w:tcW w:w="2035" w:type="dxa"/>
          </w:tcPr>
          <w:p w14:paraId="5850FC3A" w14:textId="77777777" w:rsidR="00A57F1E" w:rsidRDefault="00A57F1E" w:rsidP="006A563A">
            <w:pPr>
              <w:pStyle w:val="BodyText"/>
            </w:pPr>
          </w:p>
        </w:tc>
      </w:tr>
      <w:tr w:rsidR="00A57F1E" w14:paraId="14554C50" w14:textId="77777777" w:rsidTr="002F4FD7">
        <w:tc>
          <w:tcPr>
            <w:tcW w:w="7025" w:type="dxa"/>
            <w:vAlign w:val="top"/>
          </w:tcPr>
          <w:p w14:paraId="3F1AAD40" w14:textId="5EDA6521" w:rsidR="00A57F1E" w:rsidRPr="00A935F4" w:rsidRDefault="00A57F1E" w:rsidP="006A563A">
            <w:pPr>
              <w:pStyle w:val="TableBodyText"/>
            </w:pPr>
            <w:r w:rsidRPr="00A15230">
              <w:t>T</w:t>
            </w:r>
            <w:r>
              <w:t xml:space="preserve">ransport and </w:t>
            </w:r>
            <w:r w:rsidRPr="00A15230">
              <w:t>M</w:t>
            </w:r>
            <w:r>
              <w:t xml:space="preserve">ain </w:t>
            </w:r>
            <w:r w:rsidRPr="00A15230">
              <w:t>R</w:t>
            </w:r>
            <w:r>
              <w:t>oad</w:t>
            </w:r>
            <w:r w:rsidRPr="00A15230">
              <w:t xml:space="preserve">s </w:t>
            </w:r>
            <w:r w:rsidRPr="000937BE">
              <w:t xml:space="preserve">Transport Infrastructure Contract </w:t>
            </w:r>
            <w:r w:rsidRPr="00A935F4">
              <w:t xml:space="preserve">(TIC) </w:t>
            </w:r>
            <w:r w:rsidRPr="00A15230">
              <w:t>suite of contract documents relevant to contract type</w:t>
            </w:r>
          </w:p>
        </w:tc>
        <w:tc>
          <w:tcPr>
            <w:tcW w:w="2035" w:type="dxa"/>
          </w:tcPr>
          <w:p w14:paraId="7D7533E8" w14:textId="77777777" w:rsidR="00A57F1E" w:rsidRDefault="00A57F1E" w:rsidP="006A563A">
            <w:pPr>
              <w:pStyle w:val="BodyText"/>
            </w:pPr>
          </w:p>
        </w:tc>
      </w:tr>
      <w:tr w:rsidR="00A57F1E" w14:paraId="47B07583" w14:textId="77777777" w:rsidTr="002F4FD7">
        <w:tc>
          <w:tcPr>
            <w:tcW w:w="7025" w:type="dxa"/>
            <w:vAlign w:val="top"/>
          </w:tcPr>
          <w:p w14:paraId="66D8DB08" w14:textId="198D3B01" w:rsidR="00A57F1E" w:rsidRPr="00A935F4" w:rsidRDefault="00A57F1E" w:rsidP="006A563A">
            <w:pPr>
              <w:pStyle w:val="TableBodyText"/>
            </w:pPr>
            <w:r w:rsidRPr="00A15230">
              <w:t>T</w:t>
            </w:r>
            <w:r>
              <w:t xml:space="preserve">ransport and </w:t>
            </w:r>
            <w:r w:rsidRPr="00A15230">
              <w:t>M</w:t>
            </w:r>
            <w:r>
              <w:t xml:space="preserve">ain </w:t>
            </w:r>
            <w:r w:rsidRPr="00A15230">
              <w:t>R</w:t>
            </w:r>
            <w:r>
              <w:t>oad</w:t>
            </w:r>
            <w:r w:rsidRPr="00A15230">
              <w:t>s</w:t>
            </w:r>
            <w:r w:rsidRPr="00A34DEF">
              <w:rPr>
                <w:i/>
                <w:iCs/>
              </w:rPr>
              <w:t xml:space="preserve"> Drafting and Design Presentation Standards Manual</w:t>
            </w:r>
            <w:r w:rsidRPr="002953A2">
              <w:t xml:space="preserve"> (DDPSM)</w:t>
            </w:r>
          </w:p>
        </w:tc>
        <w:tc>
          <w:tcPr>
            <w:tcW w:w="2035" w:type="dxa"/>
          </w:tcPr>
          <w:p w14:paraId="2857B466" w14:textId="77777777" w:rsidR="00A57F1E" w:rsidRDefault="00A57F1E" w:rsidP="006A563A">
            <w:pPr>
              <w:pStyle w:val="BodyText"/>
            </w:pPr>
          </w:p>
        </w:tc>
      </w:tr>
      <w:tr w:rsidR="007410DF" w14:paraId="2B818454" w14:textId="77777777" w:rsidTr="002F4FD7">
        <w:tc>
          <w:tcPr>
            <w:tcW w:w="7025" w:type="dxa"/>
            <w:vAlign w:val="top"/>
          </w:tcPr>
          <w:p w14:paraId="3BC3E408" w14:textId="6A26B5E9" w:rsidR="007410DF" w:rsidRPr="00A85505" w:rsidRDefault="00A57F1E" w:rsidP="006A563A">
            <w:pPr>
              <w:pStyle w:val="TableBodyText"/>
            </w:pPr>
            <w:r w:rsidRPr="00A15230">
              <w:t>T</w:t>
            </w:r>
            <w:r>
              <w:t xml:space="preserve">ransport and </w:t>
            </w:r>
            <w:r w:rsidRPr="00A15230">
              <w:t>M</w:t>
            </w:r>
            <w:r>
              <w:t xml:space="preserve">ain </w:t>
            </w:r>
            <w:r w:rsidRPr="00A15230">
              <w:t>R</w:t>
            </w:r>
            <w:r>
              <w:t>oad</w:t>
            </w:r>
            <w:r w:rsidRPr="00A15230">
              <w:t>s</w:t>
            </w:r>
            <w:r w:rsidRPr="00A34DEF">
              <w:rPr>
                <w:i/>
                <w:iCs/>
              </w:rPr>
              <w:t xml:space="preserve"> </w:t>
            </w:r>
            <w:r w:rsidR="002F4FD7">
              <w:rPr>
                <w:i/>
                <w:iCs/>
              </w:rPr>
              <w:t xml:space="preserve">TMR </w:t>
            </w:r>
            <w:r>
              <w:rPr>
                <w:i/>
                <w:iCs/>
              </w:rPr>
              <w:t>S</w:t>
            </w:r>
            <w:r w:rsidRPr="00A34DEF">
              <w:rPr>
                <w:i/>
                <w:iCs/>
              </w:rPr>
              <w:t xml:space="preserve">urveying </w:t>
            </w:r>
            <w:r>
              <w:rPr>
                <w:i/>
                <w:iCs/>
              </w:rPr>
              <w:t>S</w:t>
            </w:r>
            <w:r w:rsidRPr="00A34DEF">
              <w:rPr>
                <w:i/>
                <w:iCs/>
              </w:rPr>
              <w:t xml:space="preserve">tandards </w:t>
            </w:r>
            <w:r>
              <w:t>M</w:t>
            </w:r>
            <w:r w:rsidRPr="000937BE">
              <w:t>anual</w:t>
            </w:r>
          </w:p>
        </w:tc>
        <w:tc>
          <w:tcPr>
            <w:tcW w:w="2035" w:type="dxa"/>
          </w:tcPr>
          <w:p w14:paraId="650FD594" w14:textId="77777777" w:rsidR="007410DF" w:rsidRDefault="007410DF" w:rsidP="006A563A">
            <w:pPr>
              <w:pStyle w:val="BodyText"/>
            </w:pPr>
          </w:p>
        </w:tc>
      </w:tr>
      <w:tr w:rsidR="00A57F1E" w14:paraId="07FF87BF" w14:textId="77777777" w:rsidTr="002F4FD7">
        <w:tc>
          <w:tcPr>
            <w:tcW w:w="7025" w:type="dxa"/>
            <w:vAlign w:val="top"/>
          </w:tcPr>
          <w:p w14:paraId="57AECC89" w14:textId="5C30F5F7" w:rsidR="00A57F1E" w:rsidRPr="00A15230" w:rsidRDefault="00A57F1E" w:rsidP="006A563A">
            <w:pPr>
              <w:pStyle w:val="TableBodyText"/>
            </w:pPr>
            <w:r w:rsidRPr="00A15230">
              <w:t>T</w:t>
            </w:r>
            <w:r>
              <w:t xml:space="preserve">ransport and </w:t>
            </w:r>
            <w:r w:rsidRPr="00A15230">
              <w:t>M</w:t>
            </w:r>
            <w:r>
              <w:t xml:space="preserve">ain </w:t>
            </w:r>
            <w:r w:rsidRPr="00A15230">
              <w:t>R</w:t>
            </w:r>
            <w:r>
              <w:t>oad</w:t>
            </w:r>
            <w:r w:rsidRPr="00A15230">
              <w:t>s</w:t>
            </w:r>
            <w:r w:rsidRPr="002953A2">
              <w:t xml:space="preserve"> Technical Specification MRTS56</w:t>
            </w:r>
            <w:r>
              <w:t> </w:t>
            </w:r>
            <w:r w:rsidRPr="00A34DEF">
              <w:rPr>
                <w:i/>
                <w:iCs/>
              </w:rPr>
              <w:t>Construction Surveying</w:t>
            </w:r>
          </w:p>
        </w:tc>
        <w:tc>
          <w:tcPr>
            <w:tcW w:w="2035" w:type="dxa"/>
          </w:tcPr>
          <w:p w14:paraId="67E99B81" w14:textId="77777777" w:rsidR="00A57F1E" w:rsidRDefault="00A57F1E" w:rsidP="006A563A">
            <w:pPr>
              <w:pStyle w:val="BodyText"/>
            </w:pPr>
          </w:p>
        </w:tc>
      </w:tr>
      <w:tr w:rsidR="007410DF" w14:paraId="097A49A8" w14:textId="77777777" w:rsidTr="002F4FD7">
        <w:tc>
          <w:tcPr>
            <w:tcW w:w="7025" w:type="dxa"/>
            <w:vAlign w:val="top"/>
          </w:tcPr>
          <w:p w14:paraId="22BE6422" w14:textId="7E2950EA" w:rsidR="007410DF" w:rsidRPr="00A34DEF" w:rsidRDefault="00A57F1E" w:rsidP="006A563A">
            <w:pPr>
              <w:pStyle w:val="TableBodyText"/>
              <w:keepNext w:val="0"/>
              <w:keepLines w:val="0"/>
              <w:rPr>
                <w:i/>
                <w:iCs/>
              </w:rPr>
            </w:pPr>
            <w:r w:rsidRPr="00A15230">
              <w:t>T</w:t>
            </w:r>
            <w:r>
              <w:t xml:space="preserve">ransport and </w:t>
            </w:r>
            <w:r w:rsidRPr="00A15230">
              <w:t>M</w:t>
            </w:r>
            <w:r>
              <w:t xml:space="preserve">ain </w:t>
            </w:r>
            <w:r w:rsidRPr="00A15230">
              <w:t>R</w:t>
            </w:r>
            <w:r>
              <w:t>oad</w:t>
            </w:r>
            <w:r w:rsidRPr="00A15230">
              <w:t>s</w:t>
            </w:r>
            <w:r w:rsidRPr="00A34DEF">
              <w:rPr>
                <w:i/>
                <w:iCs/>
              </w:rPr>
              <w:t xml:space="preserve"> Building Information Modelling (BIM)</w:t>
            </w:r>
            <w:r w:rsidRPr="00A935F4">
              <w:rPr>
                <w:i/>
                <w:iCs/>
              </w:rPr>
              <w:t xml:space="preserve"> for Transport and Main Roads</w:t>
            </w:r>
            <w:r w:rsidRPr="00AA5E5D">
              <w:t xml:space="preserve"> </w:t>
            </w:r>
            <w:r w:rsidRPr="00FF4636">
              <w:rPr>
                <w:i/>
                <w:iCs/>
              </w:rPr>
              <w:t>Guideline</w:t>
            </w:r>
          </w:p>
        </w:tc>
        <w:tc>
          <w:tcPr>
            <w:tcW w:w="2035" w:type="dxa"/>
          </w:tcPr>
          <w:p w14:paraId="7D14291D" w14:textId="77777777" w:rsidR="007410DF" w:rsidRDefault="007410DF" w:rsidP="006A563A">
            <w:pPr>
              <w:pStyle w:val="BodyText"/>
              <w:keepNext w:val="0"/>
              <w:keepLines w:val="0"/>
            </w:pPr>
          </w:p>
        </w:tc>
      </w:tr>
      <w:tr w:rsidR="00A57F1E" w14:paraId="6544A892" w14:textId="77777777" w:rsidTr="002F4FD7">
        <w:tc>
          <w:tcPr>
            <w:tcW w:w="7025" w:type="dxa"/>
            <w:vAlign w:val="top"/>
          </w:tcPr>
          <w:p w14:paraId="796010AD" w14:textId="16DE3987" w:rsidR="00A57F1E" w:rsidRPr="00A34DEF" w:rsidRDefault="002F4FD7" w:rsidP="006A563A">
            <w:pPr>
              <w:pStyle w:val="TableBodyText"/>
              <w:rPr>
                <w:i/>
                <w:iCs/>
              </w:rPr>
            </w:pPr>
            <w:r w:rsidRPr="00A15230">
              <w:t>T</w:t>
            </w:r>
            <w:r>
              <w:t xml:space="preserve">ransport and </w:t>
            </w:r>
            <w:r w:rsidRPr="00A15230">
              <w:t>M</w:t>
            </w:r>
            <w:r>
              <w:t xml:space="preserve">ain </w:t>
            </w:r>
            <w:r w:rsidRPr="00A15230">
              <w:t>R</w:t>
            </w:r>
            <w:r>
              <w:t>oad</w:t>
            </w:r>
            <w:r w:rsidRPr="00A15230">
              <w:t>s</w:t>
            </w:r>
            <w:r w:rsidRPr="00A34DEF">
              <w:rPr>
                <w:i/>
                <w:iCs/>
              </w:rPr>
              <w:t xml:space="preserve"> Building Information Modelling (BIM) for Bridges Manual</w:t>
            </w:r>
          </w:p>
        </w:tc>
        <w:tc>
          <w:tcPr>
            <w:tcW w:w="2035" w:type="dxa"/>
          </w:tcPr>
          <w:p w14:paraId="756CAD63" w14:textId="77777777" w:rsidR="00A57F1E" w:rsidRDefault="00A57F1E" w:rsidP="006A563A">
            <w:pPr>
              <w:pStyle w:val="BodyText"/>
            </w:pPr>
          </w:p>
        </w:tc>
      </w:tr>
      <w:tr w:rsidR="007410DF" w14:paraId="2D85BC50" w14:textId="77777777" w:rsidTr="002F4FD7">
        <w:tc>
          <w:tcPr>
            <w:tcW w:w="7025" w:type="dxa"/>
            <w:vAlign w:val="top"/>
          </w:tcPr>
          <w:p w14:paraId="336858EC" w14:textId="2986BD6D" w:rsidR="007410DF" w:rsidRPr="00A34DEF" w:rsidRDefault="002F4FD7" w:rsidP="006A563A">
            <w:pPr>
              <w:pStyle w:val="TableBodyText"/>
              <w:keepNext w:val="0"/>
              <w:keepLines w:val="0"/>
              <w:rPr>
                <w:i/>
                <w:iCs/>
              </w:rPr>
            </w:pPr>
            <w:r w:rsidRPr="00A935F4">
              <w:rPr>
                <w:i/>
                <w:iCs/>
              </w:rPr>
              <w:t>Transport and Main Roads object attributes for bridges</w:t>
            </w:r>
          </w:p>
        </w:tc>
        <w:tc>
          <w:tcPr>
            <w:tcW w:w="2035" w:type="dxa"/>
          </w:tcPr>
          <w:p w14:paraId="452813A0" w14:textId="77777777" w:rsidR="007410DF" w:rsidRDefault="007410DF" w:rsidP="006A563A">
            <w:pPr>
              <w:pStyle w:val="BodyText"/>
              <w:keepNext w:val="0"/>
              <w:keepLines w:val="0"/>
            </w:pPr>
          </w:p>
        </w:tc>
      </w:tr>
      <w:tr w:rsidR="002F4FD7" w14:paraId="10D367FF" w14:textId="77777777" w:rsidTr="002F4FD7">
        <w:tc>
          <w:tcPr>
            <w:tcW w:w="7025" w:type="dxa"/>
            <w:vAlign w:val="top"/>
          </w:tcPr>
          <w:p w14:paraId="32D5BCA7" w14:textId="22EB2EA1" w:rsidR="002F4FD7" w:rsidRPr="00A34DEF" w:rsidRDefault="002F4FD7" w:rsidP="002F4FD7">
            <w:pPr>
              <w:pStyle w:val="TableBodyText"/>
              <w:keepNext w:val="0"/>
              <w:keepLines w:val="0"/>
              <w:rPr>
                <w:i/>
                <w:iCs/>
              </w:rPr>
            </w:pPr>
            <w:r w:rsidRPr="00A85505">
              <w:t>ISO 19650-1</w:t>
            </w:r>
            <w:r w:rsidRPr="00A34DEF">
              <w:rPr>
                <w:i/>
                <w:iCs/>
              </w:rPr>
              <w:t xml:space="preserve"> Concepts and principles</w:t>
            </w:r>
          </w:p>
        </w:tc>
        <w:tc>
          <w:tcPr>
            <w:tcW w:w="2035" w:type="dxa"/>
          </w:tcPr>
          <w:p w14:paraId="4CB32D08" w14:textId="77777777" w:rsidR="002F4FD7" w:rsidRDefault="002F4FD7" w:rsidP="002F4FD7">
            <w:pPr>
              <w:pStyle w:val="BodyText"/>
              <w:keepNext w:val="0"/>
              <w:keepLines w:val="0"/>
            </w:pPr>
          </w:p>
        </w:tc>
      </w:tr>
      <w:tr w:rsidR="002F4FD7" w14:paraId="0529D66B" w14:textId="77777777" w:rsidTr="002F4FD7">
        <w:tc>
          <w:tcPr>
            <w:tcW w:w="7025" w:type="dxa"/>
            <w:vAlign w:val="top"/>
          </w:tcPr>
          <w:p w14:paraId="19495E2E" w14:textId="336891AF" w:rsidR="002F4FD7" w:rsidRPr="00A34DEF" w:rsidRDefault="002F4FD7" w:rsidP="002F4FD7">
            <w:pPr>
              <w:pStyle w:val="TableBodyText"/>
              <w:keepNext w:val="0"/>
              <w:keepLines w:val="0"/>
              <w:rPr>
                <w:i/>
                <w:iCs/>
              </w:rPr>
            </w:pPr>
            <w:r w:rsidRPr="00A85505">
              <w:t>ISO 19650-2</w:t>
            </w:r>
            <w:r w:rsidRPr="00A34DEF">
              <w:rPr>
                <w:i/>
                <w:iCs/>
              </w:rPr>
              <w:t xml:space="preserve"> Delivery phase of the assets</w:t>
            </w:r>
          </w:p>
        </w:tc>
        <w:tc>
          <w:tcPr>
            <w:tcW w:w="2035" w:type="dxa"/>
          </w:tcPr>
          <w:p w14:paraId="2EAEDB8F" w14:textId="77777777" w:rsidR="002F4FD7" w:rsidRDefault="002F4FD7" w:rsidP="002F4FD7">
            <w:pPr>
              <w:pStyle w:val="BodyText"/>
              <w:keepNext w:val="0"/>
              <w:keepLines w:val="0"/>
            </w:pPr>
          </w:p>
        </w:tc>
      </w:tr>
      <w:tr w:rsidR="002F4FD7" w14:paraId="0FCCAC89" w14:textId="77777777" w:rsidTr="002F4FD7">
        <w:tc>
          <w:tcPr>
            <w:tcW w:w="7025" w:type="dxa"/>
            <w:vAlign w:val="top"/>
          </w:tcPr>
          <w:p w14:paraId="311375B4" w14:textId="4DA9AD15" w:rsidR="002F4FD7" w:rsidRDefault="002F4FD7" w:rsidP="002F4FD7">
            <w:pPr>
              <w:pStyle w:val="TableBodyText"/>
              <w:keepNext w:val="0"/>
              <w:keepLines w:val="0"/>
            </w:pPr>
            <w:r w:rsidRPr="00A85505">
              <w:t>ISO 19650-3</w:t>
            </w:r>
            <w:r w:rsidRPr="00A34DEF">
              <w:rPr>
                <w:i/>
                <w:iCs/>
              </w:rPr>
              <w:t xml:space="preserve"> Operational phase of the assets</w:t>
            </w:r>
          </w:p>
        </w:tc>
        <w:tc>
          <w:tcPr>
            <w:tcW w:w="2035" w:type="dxa"/>
          </w:tcPr>
          <w:p w14:paraId="52974205" w14:textId="77777777" w:rsidR="002F4FD7" w:rsidRDefault="002F4FD7" w:rsidP="002F4FD7">
            <w:pPr>
              <w:pStyle w:val="BodyText"/>
              <w:keepNext w:val="0"/>
              <w:keepLines w:val="0"/>
            </w:pPr>
          </w:p>
        </w:tc>
      </w:tr>
      <w:tr w:rsidR="002F4FD7" w14:paraId="52F76133" w14:textId="77777777" w:rsidTr="002F4FD7">
        <w:tc>
          <w:tcPr>
            <w:tcW w:w="7025" w:type="dxa"/>
            <w:vAlign w:val="top"/>
          </w:tcPr>
          <w:p w14:paraId="3A03BAC5" w14:textId="0161D58D" w:rsidR="002F4FD7" w:rsidRDefault="002F4FD7" w:rsidP="002F4FD7">
            <w:pPr>
              <w:pStyle w:val="TableBodyText"/>
              <w:keepNext w:val="0"/>
              <w:keepLines w:val="0"/>
            </w:pPr>
            <w:r w:rsidRPr="00A85505">
              <w:t>ISO 19650-4</w:t>
            </w:r>
            <w:r w:rsidRPr="00A34DEF">
              <w:rPr>
                <w:i/>
                <w:iCs/>
              </w:rPr>
              <w:t xml:space="preserve"> Information exchange</w:t>
            </w:r>
          </w:p>
        </w:tc>
        <w:tc>
          <w:tcPr>
            <w:tcW w:w="2035" w:type="dxa"/>
          </w:tcPr>
          <w:p w14:paraId="3C20D77B" w14:textId="77777777" w:rsidR="002F4FD7" w:rsidRDefault="002F4FD7" w:rsidP="002F4FD7">
            <w:pPr>
              <w:pStyle w:val="BodyText"/>
              <w:keepNext w:val="0"/>
              <w:keepLines w:val="0"/>
            </w:pPr>
          </w:p>
        </w:tc>
      </w:tr>
      <w:tr w:rsidR="002F4FD7" w14:paraId="23F72715" w14:textId="77777777" w:rsidTr="002F4FD7">
        <w:tc>
          <w:tcPr>
            <w:tcW w:w="7025" w:type="dxa"/>
            <w:vAlign w:val="top"/>
          </w:tcPr>
          <w:p w14:paraId="7758C15C" w14:textId="214A2A50" w:rsidR="002F4FD7" w:rsidRDefault="002F4FD7" w:rsidP="002F4FD7">
            <w:pPr>
              <w:pStyle w:val="TableBodyText"/>
              <w:keepNext w:val="0"/>
              <w:keepLines w:val="0"/>
            </w:pPr>
            <w:r w:rsidRPr="00A85505">
              <w:t>ISO 19650-5</w:t>
            </w:r>
            <w:r w:rsidRPr="00A34DEF">
              <w:rPr>
                <w:i/>
                <w:iCs/>
              </w:rPr>
              <w:t xml:space="preserve"> Security-minded approach to information management</w:t>
            </w:r>
          </w:p>
        </w:tc>
        <w:tc>
          <w:tcPr>
            <w:tcW w:w="2035" w:type="dxa"/>
          </w:tcPr>
          <w:p w14:paraId="22FECC7A" w14:textId="77777777" w:rsidR="002F4FD7" w:rsidRDefault="002F4FD7" w:rsidP="002F4FD7">
            <w:pPr>
              <w:pStyle w:val="BodyText"/>
              <w:keepNext w:val="0"/>
              <w:keepLines w:val="0"/>
            </w:pPr>
          </w:p>
        </w:tc>
      </w:tr>
      <w:tr w:rsidR="002F4FD7" w14:paraId="0E771E18" w14:textId="77777777" w:rsidTr="002F4FD7">
        <w:tc>
          <w:tcPr>
            <w:tcW w:w="7025" w:type="dxa"/>
            <w:vAlign w:val="top"/>
          </w:tcPr>
          <w:p w14:paraId="5AA07EB5" w14:textId="10633E72" w:rsidR="002F4FD7" w:rsidRDefault="002F4FD7" w:rsidP="002F4FD7">
            <w:pPr>
              <w:pStyle w:val="TableBodyText"/>
              <w:keepNext w:val="0"/>
              <w:keepLines w:val="0"/>
            </w:pPr>
            <w:r w:rsidRPr="00A85505">
              <w:t>ISO 16739</w:t>
            </w:r>
            <w:r w:rsidRPr="00A34DEF">
              <w:rPr>
                <w:i/>
                <w:iCs/>
              </w:rPr>
              <w:t xml:space="preserve"> Industry Foundation Classes (IFC) for data sharing in the construction and facility management industries</w:t>
            </w:r>
          </w:p>
        </w:tc>
        <w:tc>
          <w:tcPr>
            <w:tcW w:w="2035" w:type="dxa"/>
          </w:tcPr>
          <w:p w14:paraId="5A29BE51" w14:textId="77777777" w:rsidR="002F4FD7" w:rsidRDefault="002F4FD7" w:rsidP="002F4FD7">
            <w:pPr>
              <w:pStyle w:val="BodyText"/>
              <w:keepNext w:val="0"/>
              <w:keepLines w:val="0"/>
            </w:pPr>
          </w:p>
        </w:tc>
      </w:tr>
      <w:tr w:rsidR="002F4FD7" w14:paraId="16D19485" w14:textId="77777777" w:rsidTr="002F4FD7">
        <w:tc>
          <w:tcPr>
            <w:tcW w:w="7025" w:type="dxa"/>
          </w:tcPr>
          <w:p w14:paraId="0ACA2B14" w14:textId="5F1512EF" w:rsidR="002F4FD7" w:rsidRDefault="002F4FD7" w:rsidP="002F4FD7">
            <w:pPr>
              <w:pStyle w:val="TableBodyText"/>
              <w:keepNext w:val="0"/>
              <w:keepLines w:val="0"/>
            </w:pPr>
            <w:r w:rsidRPr="00A935F4">
              <w:t>BS</w:t>
            </w:r>
            <w:r>
              <w:t> </w:t>
            </w:r>
            <w:r w:rsidRPr="00A935F4">
              <w:t>EN</w:t>
            </w:r>
            <w:r>
              <w:t> </w:t>
            </w:r>
            <w:r w:rsidRPr="00A935F4">
              <w:t>17412-1</w:t>
            </w:r>
            <w:r>
              <w:t xml:space="preserve"> </w:t>
            </w:r>
            <w:r w:rsidRPr="00A935F4">
              <w:rPr>
                <w:i/>
                <w:iCs/>
              </w:rPr>
              <w:t>Building Information Modelling. Level of Information Need</w:t>
            </w:r>
          </w:p>
        </w:tc>
        <w:tc>
          <w:tcPr>
            <w:tcW w:w="2035" w:type="dxa"/>
          </w:tcPr>
          <w:p w14:paraId="08E36620" w14:textId="77777777" w:rsidR="002F4FD7" w:rsidRDefault="002F4FD7" w:rsidP="002F4FD7">
            <w:pPr>
              <w:pStyle w:val="BodyText"/>
              <w:keepNext w:val="0"/>
              <w:keepLines w:val="0"/>
            </w:pPr>
          </w:p>
        </w:tc>
      </w:tr>
    </w:tbl>
    <w:p w14:paraId="1207754D" w14:textId="0A092E81" w:rsidR="00A15230" w:rsidRDefault="005873B5" w:rsidP="005873B5">
      <w:pPr>
        <w:pStyle w:val="Heading1"/>
      </w:pPr>
      <w:bookmarkStart w:id="15" w:name="_Toc166234640"/>
      <w:r>
        <w:t>Building Information Modelling Execution Plan (BEP</w:t>
      </w:r>
      <w:r w:rsidR="00A34DEF">
        <w:t>)</w:t>
      </w:r>
      <w:bookmarkEnd w:id="15"/>
    </w:p>
    <w:tbl>
      <w:tblPr>
        <w:tblStyle w:val="Commentary"/>
        <w:tblW w:w="0" w:type="auto"/>
        <w:tblLook w:val="04A0" w:firstRow="1" w:lastRow="0" w:firstColumn="1" w:lastColumn="0" w:noHBand="0" w:noVBand="1"/>
      </w:tblPr>
      <w:tblGrid>
        <w:gridCol w:w="9024"/>
      </w:tblGrid>
      <w:tr w:rsidR="005873B5" w14:paraId="13A006C7" w14:textId="77777777" w:rsidTr="005873B5">
        <w:tc>
          <w:tcPr>
            <w:tcW w:w="9024" w:type="dxa"/>
          </w:tcPr>
          <w:p w14:paraId="35F26A13" w14:textId="77777777" w:rsidR="005873B5" w:rsidRPr="005873B5" w:rsidRDefault="005873B5" w:rsidP="005873B5">
            <w:pPr>
              <w:pStyle w:val="BodyText"/>
            </w:pPr>
            <w:r w:rsidRPr="005873B5">
              <w:t>To meet the department’s BIM requirements, the lead appointed party must create and issue to the appointing party a BIM Execution Plan for the contracted scope of works. A BEP must be developed for both pre-appointment and post-appointment tender submissions.</w:t>
            </w:r>
          </w:p>
          <w:p w14:paraId="2FDC369E" w14:textId="126713FA" w:rsidR="005873B5" w:rsidRPr="005873B5" w:rsidRDefault="005873B5" w:rsidP="005873B5">
            <w:pPr>
              <w:pStyle w:val="BodyText"/>
            </w:pPr>
            <w:r w:rsidRPr="005873B5">
              <w:t xml:space="preserve">This section aligns to </w:t>
            </w:r>
            <w:r w:rsidRPr="00A85505">
              <w:t>ISO 19650</w:t>
            </w:r>
            <w:r w:rsidR="00A843FB">
              <w:t>-</w:t>
            </w:r>
            <w:r w:rsidRPr="005873B5">
              <w:t>2:</w:t>
            </w:r>
          </w:p>
          <w:p w14:paraId="2E280B77" w14:textId="0C5BE2A5" w:rsidR="005873B5" w:rsidRPr="005873B5" w:rsidRDefault="005873B5" w:rsidP="00044858">
            <w:pPr>
              <w:pStyle w:val="ListB1dotonly"/>
              <w:numPr>
                <w:ilvl w:val="0"/>
                <w:numId w:val="15"/>
              </w:numPr>
            </w:pPr>
            <w:r w:rsidRPr="005873B5">
              <w:t>Section</w:t>
            </w:r>
            <w:r>
              <w:t> </w:t>
            </w:r>
            <w:r w:rsidRPr="005873B5">
              <w:t>5.3.2</w:t>
            </w:r>
            <w:r w:rsidRPr="005873B5">
              <w:rPr>
                <w:rStyle w:val="BodyTextitalic"/>
              </w:rPr>
              <w:t xml:space="preserve"> Establish the delivery team’s BIM execution </w:t>
            </w:r>
            <w:proofErr w:type="gramStart"/>
            <w:r w:rsidRPr="005873B5">
              <w:rPr>
                <w:rStyle w:val="BodyTextitalic"/>
              </w:rPr>
              <w:t>plan</w:t>
            </w:r>
            <w:proofErr w:type="gramEnd"/>
          </w:p>
          <w:p w14:paraId="514C9352" w14:textId="3C12895E" w:rsidR="005873B5" w:rsidRPr="005873B5" w:rsidRDefault="005873B5" w:rsidP="00044858">
            <w:pPr>
              <w:pStyle w:val="ListB1dotonly"/>
              <w:numPr>
                <w:ilvl w:val="0"/>
                <w:numId w:val="15"/>
              </w:numPr>
            </w:pPr>
            <w:r w:rsidRPr="005873B5">
              <w:t>Section</w:t>
            </w:r>
            <w:r>
              <w:t> </w:t>
            </w:r>
            <w:r w:rsidRPr="005873B5">
              <w:t xml:space="preserve">5.3.3 </w:t>
            </w:r>
            <w:r w:rsidRPr="005873B5">
              <w:rPr>
                <w:rStyle w:val="BodyTextitalic"/>
              </w:rPr>
              <w:t xml:space="preserve">Assess task team capability and </w:t>
            </w:r>
            <w:proofErr w:type="gramStart"/>
            <w:r w:rsidRPr="005873B5">
              <w:rPr>
                <w:rStyle w:val="BodyTextitalic"/>
              </w:rPr>
              <w:t>capacity</w:t>
            </w:r>
            <w:proofErr w:type="gramEnd"/>
          </w:p>
          <w:p w14:paraId="01BC8862" w14:textId="2E2CA22F" w:rsidR="005873B5" w:rsidRPr="005873B5" w:rsidRDefault="005873B5" w:rsidP="00044858">
            <w:pPr>
              <w:pStyle w:val="ListB1dotonly"/>
              <w:numPr>
                <w:ilvl w:val="0"/>
                <w:numId w:val="15"/>
              </w:numPr>
            </w:pPr>
            <w:r w:rsidRPr="005873B5">
              <w:t>Section</w:t>
            </w:r>
            <w:r>
              <w:t> </w:t>
            </w:r>
            <w:r w:rsidRPr="005873B5">
              <w:t xml:space="preserve">5.3.5 </w:t>
            </w:r>
            <w:r w:rsidRPr="005873B5">
              <w:rPr>
                <w:rStyle w:val="BodyTextitalic"/>
              </w:rPr>
              <w:t xml:space="preserve">Establish the delivery team’s mobilisation </w:t>
            </w:r>
            <w:proofErr w:type="gramStart"/>
            <w:r w:rsidRPr="005873B5">
              <w:rPr>
                <w:rStyle w:val="BodyTextitalic"/>
              </w:rPr>
              <w:t>plan</w:t>
            </w:r>
            <w:proofErr w:type="gramEnd"/>
          </w:p>
          <w:p w14:paraId="38C8D80A" w14:textId="0373D842" w:rsidR="005873B5" w:rsidRPr="005873B5" w:rsidRDefault="005873B5" w:rsidP="00044858">
            <w:pPr>
              <w:pStyle w:val="ListB1dotonly"/>
              <w:numPr>
                <w:ilvl w:val="0"/>
                <w:numId w:val="15"/>
              </w:numPr>
            </w:pPr>
            <w:r w:rsidRPr="005873B5">
              <w:t>Section</w:t>
            </w:r>
            <w:r>
              <w:t> </w:t>
            </w:r>
            <w:r w:rsidRPr="005873B5">
              <w:t xml:space="preserve">5.3.6 </w:t>
            </w:r>
            <w:r w:rsidRPr="005873B5">
              <w:rPr>
                <w:rStyle w:val="BodyTextitalic"/>
              </w:rPr>
              <w:t>Establish the delivery team’s risk register</w:t>
            </w:r>
            <w:r w:rsidRPr="005873B5">
              <w:t>, and</w:t>
            </w:r>
          </w:p>
          <w:p w14:paraId="0C14D992" w14:textId="19AB7049" w:rsidR="005873B5" w:rsidRPr="005873B5" w:rsidRDefault="005873B5" w:rsidP="00044858">
            <w:pPr>
              <w:pStyle w:val="ListB1dotonly"/>
              <w:numPr>
                <w:ilvl w:val="0"/>
                <w:numId w:val="15"/>
              </w:numPr>
            </w:pPr>
            <w:r w:rsidRPr="005873B5">
              <w:t>Section</w:t>
            </w:r>
            <w:r>
              <w:t> </w:t>
            </w:r>
            <w:r w:rsidRPr="005873B5">
              <w:t xml:space="preserve">5.3.7 </w:t>
            </w:r>
            <w:r w:rsidRPr="005873B5">
              <w:rPr>
                <w:rStyle w:val="BodyTextitalic"/>
              </w:rPr>
              <w:t>Compile the delivery team’s tender response</w:t>
            </w:r>
            <w:r w:rsidRPr="005873B5">
              <w:t>.</w:t>
            </w:r>
          </w:p>
          <w:p w14:paraId="16EB69AB" w14:textId="77777777" w:rsidR="005873B5" w:rsidRPr="005873B5" w:rsidRDefault="005873B5" w:rsidP="005873B5">
            <w:pPr>
              <w:pStyle w:val="BodyText"/>
            </w:pPr>
            <w:r w:rsidRPr="005873B5">
              <w:t>The lead appointed party shall provide sufficient detail to fully respond to the requirements outlined in the Exchange Information Requirements (EIR) and other contractual documents that define project deliverables.</w:t>
            </w:r>
          </w:p>
          <w:p w14:paraId="60417E5D" w14:textId="77777777" w:rsidR="005873B5" w:rsidRPr="005873B5" w:rsidRDefault="005873B5" w:rsidP="005873B5">
            <w:pPr>
              <w:pStyle w:val="BodyText"/>
            </w:pPr>
            <w:r w:rsidRPr="005873B5">
              <w:lastRenderedPageBreak/>
              <w:t>The pre-appointment BEP will be used as part of the selection process in the tender evaluation. This BEP template provides the basic information requirements, and maybe expanded to include additional information to support the tender.</w:t>
            </w:r>
          </w:p>
          <w:p w14:paraId="4B99AD4C" w14:textId="03293BFA" w:rsidR="005873B5" w:rsidRPr="005873B5" w:rsidRDefault="005873B5" w:rsidP="005873B5">
            <w:pPr>
              <w:pStyle w:val="BodyText"/>
            </w:pPr>
            <w:r w:rsidRPr="005873B5">
              <w:t xml:space="preserve">Pre-appointment BEPs should focus on the proponents BIM experience highlighting their ability to respond to </w:t>
            </w:r>
            <w:r w:rsidRPr="00A85505">
              <w:t>ISO 19650</w:t>
            </w:r>
            <w:r w:rsidR="00A843FB">
              <w:t>-</w:t>
            </w:r>
            <w:r w:rsidRPr="00A85505">
              <w:t>2</w:t>
            </w:r>
            <w:r w:rsidR="00731CDA">
              <w:t> </w:t>
            </w:r>
            <w:r w:rsidRPr="005873B5">
              <w:t>Section</w:t>
            </w:r>
            <w:r>
              <w:t> </w:t>
            </w:r>
            <w:r w:rsidRPr="005873B5">
              <w:t>5.3</w:t>
            </w:r>
            <w:r w:rsidR="00731CDA">
              <w:t> </w:t>
            </w:r>
            <w:r w:rsidRPr="00731CDA">
              <w:rPr>
                <w:i/>
                <w:iCs/>
              </w:rPr>
              <w:t xml:space="preserve">Information management process </w:t>
            </w:r>
            <w:r w:rsidR="001701BE">
              <w:rPr>
                <w:i/>
                <w:iCs/>
              </w:rPr>
              <w:t>–</w:t>
            </w:r>
            <w:r w:rsidRPr="00731CDA">
              <w:rPr>
                <w:i/>
                <w:iCs/>
              </w:rPr>
              <w:t xml:space="preserve"> Tender respons</w:t>
            </w:r>
            <w:r w:rsidRPr="005873B5">
              <w:t>e.</w:t>
            </w:r>
          </w:p>
          <w:p w14:paraId="619A0B95" w14:textId="77777777" w:rsidR="005873B5" w:rsidRPr="005873B5" w:rsidRDefault="005873B5" w:rsidP="005873B5">
            <w:pPr>
              <w:pStyle w:val="BodyText"/>
            </w:pPr>
            <w:proofErr w:type="gramStart"/>
            <w:r w:rsidRPr="005873B5">
              <w:t>In particular the</w:t>
            </w:r>
            <w:proofErr w:type="gramEnd"/>
            <w:r w:rsidRPr="005873B5">
              <w:t xml:space="preserve"> response should focus on:</w:t>
            </w:r>
          </w:p>
          <w:p w14:paraId="6DBB3E33" w14:textId="7DE79261" w:rsidR="005873B5" w:rsidRPr="005873B5" w:rsidRDefault="00C4639F" w:rsidP="00044858">
            <w:pPr>
              <w:pStyle w:val="ListB1dotonly"/>
              <w:numPr>
                <w:ilvl w:val="0"/>
                <w:numId w:val="16"/>
              </w:numPr>
            </w:pPr>
            <w:r>
              <w:t>n</w:t>
            </w:r>
            <w:r w:rsidR="005873B5" w:rsidRPr="005873B5">
              <w:t>ominat</w:t>
            </w:r>
            <w:r w:rsidR="000937BE">
              <w:t>ing</w:t>
            </w:r>
            <w:r w:rsidR="005873B5" w:rsidRPr="005873B5">
              <w:t xml:space="preserve"> individuals who will undertake the information management functions. (Include in Section</w:t>
            </w:r>
            <w:r w:rsidR="005873B5">
              <w:t> </w:t>
            </w:r>
            <w:r w:rsidR="005873B5" w:rsidRPr="005873B5">
              <w:t>6, 6.1, 6.2 and Appendix</w:t>
            </w:r>
            <w:r w:rsidR="005873B5">
              <w:t> </w:t>
            </w:r>
            <w:r w:rsidR="005873B5" w:rsidRPr="005873B5">
              <w:t>F</w:t>
            </w:r>
          </w:p>
          <w:p w14:paraId="434E1A05" w14:textId="774DC766" w:rsidR="005873B5" w:rsidRPr="005873B5" w:rsidRDefault="00C4639F" w:rsidP="00044858">
            <w:pPr>
              <w:pStyle w:val="ListB1dotonly"/>
              <w:numPr>
                <w:ilvl w:val="0"/>
                <w:numId w:val="16"/>
              </w:numPr>
            </w:pPr>
            <w:r>
              <w:t>o</w:t>
            </w:r>
            <w:r w:rsidR="005873B5" w:rsidRPr="005873B5">
              <w:t>utlin</w:t>
            </w:r>
            <w:r w:rsidR="000937BE">
              <w:t>ing</w:t>
            </w:r>
            <w:r w:rsidR="005873B5" w:rsidRPr="005873B5">
              <w:t xml:space="preserve"> the delivery team’s capability, </w:t>
            </w:r>
            <w:proofErr w:type="gramStart"/>
            <w:r w:rsidR="005873B5" w:rsidRPr="005873B5">
              <w:t>capacity</w:t>
            </w:r>
            <w:proofErr w:type="gramEnd"/>
            <w:r w:rsidR="005873B5" w:rsidRPr="005873B5">
              <w:t xml:space="preserve"> and experience. (Include in Section</w:t>
            </w:r>
            <w:r w:rsidR="005873B5">
              <w:t> </w:t>
            </w:r>
            <w:r w:rsidR="005873B5" w:rsidRPr="005873B5">
              <w:t>6, 6.1, 6.2 and Appendix</w:t>
            </w:r>
            <w:r w:rsidR="005873B5">
              <w:t> </w:t>
            </w:r>
            <w:r w:rsidR="005873B5" w:rsidRPr="005873B5">
              <w:t>F, and</w:t>
            </w:r>
          </w:p>
          <w:p w14:paraId="26491672" w14:textId="4B80173E" w:rsidR="005873B5" w:rsidRPr="005873B5" w:rsidRDefault="00C4639F" w:rsidP="00044858">
            <w:pPr>
              <w:pStyle w:val="ListB1dotonly"/>
              <w:numPr>
                <w:ilvl w:val="0"/>
                <w:numId w:val="16"/>
              </w:numPr>
            </w:pPr>
            <w:r>
              <w:t>o</w:t>
            </w:r>
            <w:r w:rsidR="005873B5" w:rsidRPr="005873B5">
              <w:t>utlin</w:t>
            </w:r>
            <w:r w:rsidR="000937BE">
              <w:t>ing</w:t>
            </w:r>
            <w:r w:rsidR="005873B5" w:rsidRPr="005873B5">
              <w:t xml:space="preserve"> the delivery team’s mobilisation plan.</w:t>
            </w:r>
            <w:r w:rsidR="00A32CCA">
              <w:t xml:space="preserve"> </w:t>
            </w:r>
            <w:r w:rsidR="005873B5" w:rsidRPr="005873B5">
              <w:t xml:space="preserve">(Refer to </w:t>
            </w:r>
            <w:r w:rsidR="005873B5" w:rsidRPr="00A85505">
              <w:t>ISO 19650</w:t>
            </w:r>
            <w:r w:rsidR="00A843FB">
              <w:t>-</w:t>
            </w:r>
            <w:r w:rsidR="005873B5" w:rsidRPr="005873B5">
              <w:t>2</w:t>
            </w:r>
            <w:r w:rsidR="009D48D4">
              <w:t> </w:t>
            </w:r>
            <w:r w:rsidR="005873B5" w:rsidRPr="005873B5">
              <w:t>Section</w:t>
            </w:r>
            <w:r w:rsidR="005873B5">
              <w:t> </w:t>
            </w:r>
            <w:r w:rsidR="005873B5" w:rsidRPr="005873B5">
              <w:t>5.3.5</w:t>
            </w:r>
            <w:r w:rsidR="001701BE">
              <w:t> </w:t>
            </w:r>
            <w:r w:rsidR="005873B5" w:rsidRPr="005873B5">
              <w:rPr>
                <w:rStyle w:val="BodyTextitalic"/>
              </w:rPr>
              <w:t>Establish the delivery team’s mobilisation plan</w:t>
            </w:r>
            <w:r w:rsidR="005873B5" w:rsidRPr="005873B5">
              <w:t xml:space="preserve"> and include in this Section</w:t>
            </w:r>
            <w:r w:rsidR="005873B5">
              <w:t> </w:t>
            </w:r>
            <w:r w:rsidR="005873B5" w:rsidRPr="005873B5">
              <w:t>5.)</w:t>
            </w:r>
          </w:p>
          <w:p w14:paraId="2CE2CB5A" w14:textId="7E4CA6E8" w:rsidR="005873B5" w:rsidRPr="005873B5" w:rsidRDefault="005873B5" w:rsidP="005873B5">
            <w:pPr>
              <w:pStyle w:val="BodyText"/>
              <w:rPr>
                <w:rStyle w:val="BodyTextbold"/>
              </w:rPr>
            </w:pPr>
            <w:r w:rsidRPr="005873B5">
              <w:rPr>
                <w:rStyle w:val="BodyTextbold"/>
              </w:rPr>
              <w:t xml:space="preserve">This section must be partially completed for </w:t>
            </w:r>
            <w:r w:rsidR="00FF4636">
              <w:rPr>
                <w:rStyle w:val="BodyTextbold"/>
              </w:rPr>
              <w:t>p</w:t>
            </w:r>
            <w:r w:rsidRPr="005873B5">
              <w:rPr>
                <w:rStyle w:val="BodyTextbold"/>
              </w:rPr>
              <w:t>re-appointment BEPs.</w:t>
            </w:r>
          </w:p>
        </w:tc>
      </w:tr>
    </w:tbl>
    <w:p w14:paraId="34AE3936" w14:textId="77777777" w:rsidR="009F6735" w:rsidRDefault="009F6735" w:rsidP="009F6735">
      <w:pPr>
        <w:pStyle w:val="BodyText"/>
        <w:spacing w:before="240" w:after="240"/>
      </w:pPr>
      <w:r>
        <w:lastRenderedPageBreak/>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1FD0CF6E" w14:textId="1FED1D2C" w:rsidR="005873B5" w:rsidRDefault="005873B5" w:rsidP="005873B5">
      <w:pPr>
        <w:pStyle w:val="Heading1"/>
      </w:pPr>
      <w:bookmarkStart w:id="16" w:name="_Toc166234641"/>
      <w:r>
        <w:t xml:space="preserve">Organisation structure, </w:t>
      </w:r>
      <w:proofErr w:type="gramStart"/>
      <w:r>
        <w:t>roles</w:t>
      </w:r>
      <w:proofErr w:type="gramEnd"/>
      <w:r>
        <w:t xml:space="preserve"> and responsibilities</w:t>
      </w:r>
      <w:bookmarkEnd w:id="16"/>
    </w:p>
    <w:tbl>
      <w:tblPr>
        <w:tblStyle w:val="Commentary"/>
        <w:tblW w:w="0" w:type="auto"/>
        <w:tblLook w:val="04A0" w:firstRow="1" w:lastRow="0" w:firstColumn="1" w:lastColumn="0" w:noHBand="0" w:noVBand="1"/>
      </w:tblPr>
      <w:tblGrid>
        <w:gridCol w:w="9024"/>
      </w:tblGrid>
      <w:tr w:rsidR="009534E6" w14:paraId="58247DDD" w14:textId="77777777" w:rsidTr="00A55E33">
        <w:tc>
          <w:tcPr>
            <w:tcW w:w="9024" w:type="dxa"/>
          </w:tcPr>
          <w:p w14:paraId="5C5229B5" w14:textId="77777777" w:rsidR="009534E6" w:rsidRDefault="009534E6" w:rsidP="009534E6">
            <w:pPr>
              <w:pStyle w:val="BodyText"/>
            </w:pPr>
            <w:r>
              <w:t>The lead appointed party shall have regard to the effective management of information throughout the appointment by nominating individuals from within its own organisation to undertake the information management functions on behalf of the lead appointed party.</w:t>
            </w:r>
          </w:p>
          <w:p w14:paraId="5716E5C9" w14:textId="5F78EA69" w:rsidR="009534E6" w:rsidRDefault="009534E6" w:rsidP="009534E6">
            <w:pPr>
              <w:pStyle w:val="BodyText"/>
            </w:pPr>
            <w:r>
              <w:t>This section aligns to ISO 19650</w:t>
            </w:r>
            <w:r w:rsidR="00A843FB">
              <w:t>-</w:t>
            </w:r>
            <w:r>
              <w:t>2</w:t>
            </w:r>
            <w:r w:rsidR="00731CDA">
              <w:t> </w:t>
            </w:r>
            <w:r>
              <w:t>Section 5.3.1</w:t>
            </w:r>
            <w:r w:rsidR="00731CDA">
              <w:t> </w:t>
            </w:r>
            <w:r w:rsidRPr="009534E6">
              <w:rPr>
                <w:rStyle w:val="BodyTextitalic"/>
              </w:rPr>
              <w:t>Nominate individuals to undertake the information management function</w:t>
            </w:r>
            <w:r>
              <w:t>.</w:t>
            </w:r>
          </w:p>
          <w:p w14:paraId="247A327A" w14:textId="77777777" w:rsidR="009534E6" w:rsidRDefault="009534E6" w:rsidP="009534E6">
            <w:pPr>
              <w:pStyle w:val="BodyText"/>
            </w:pPr>
            <w:r>
              <w:t>In doing this, the lead appointed party shall provide:</w:t>
            </w:r>
          </w:p>
          <w:p w14:paraId="7EEF3FB8" w14:textId="73469DF6" w:rsidR="009534E6" w:rsidRDefault="009534E6" w:rsidP="00044858">
            <w:pPr>
              <w:pStyle w:val="ListB1dotonly"/>
              <w:numPr>
                <w:ilvl w:val="0"/>
                <w:numId w:val="17"/>
              </w:numPr>
            </w:pPr>
            <w:r>
              <w:t>an overview of the delivery team’s organisational structure and commercial relationships</w:t>
            </w:r>
          </w:p>
          <w:p w14:paraId="3B6C6809" w14:textId="313B2217" w:rsidR="009534E6" w:rsidRDefault="009534E6" w:rsidP="00044858">
            <w:pPr>
              <w:pStyle w:val="ListB1dotonly"/>
              <w:numPr>
                <w:ilvl w:val="0"/>
                <w:numId w:val="17"/>
              </w:numPr>
            </w:pPr>
            <w:r>
              <w:t>the proposed names and roles of the key project personnel who will undertake the information management functions on behalf of the delivery team, and</w:t>
            </w:r>
          </w:p>
          <w:p w14:paraId="48DFF437" w14:textId="4497A166" w:rsidR="009534E6" w:rsidRDefault="009534E6" w:rsidP="00044858">
            <w:pPr>
              <w:pStyle w:val="ListB1dotonly"/>
              <w:numPr>
                <w:ilvl w:val="0"/>
                <w:numId w:val="17"/>
              </w:numPr>
            </w:pPr>
            <w:r>
              <w:t>an overview of the delivery team’s composition, in the form of one or more task teams.</w:t>
            </w:r>
          </w:p>
          <w:p w14:paraId="322F3582" w14:textId="57F6D942" w:rsidR="009534E6" w:rsidRPr="009534E6" w:rsidRDefault="009534E6" w:rsidP="009534E6">
            <w:pPr>
              <w:pStyle w:val="BodyText"/>
              <w:rPr>
                <w:b/>
                <w:bCs/>
              </w:rPr>
            </w:pPr>
            <w:r w:rsidRPr="009534E6">
              <w:rPr>
                <w:b/>
                <w:bCs/>
              </w:rPr>
              <w:t xml:space="preserve">This section must be completed for </w:t>
            </w:r>
            <w:r w:rsidR="00FF4636">
              <w:rPr>
                <w:b/>
                <w:bCs/>
              </w:rPr>
              <w:t>p</w:t>
            </w:r>
            <w:r w:rsidRPr="009534E6">
              <w:rPr>
                <w:b/>
                <w:bCs/>
              </w:rPr>
              <w:t>re-appointment BEPs.</w:t>
            </w:r>
          </w:p>
        </w:tc>
      </w:tr>
    </w:tbl>
    <w:p w14:paraId="1AD59D64"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6684DFB3" w14:textId="267AAEE1" w:rsidR="009534E6" w:rsidRDefault="00A55E33" w:rsidP="00A55E33">
      <w:pPr>
        <w:pStyle w:val="Heading2"/>
      </w:pPr>
      <w:bookmarkStart w:id="17" w:name="_Toc166234642"/>
      <w:r>
        <w:lastRenderedPageBreak/>
        <w:t xml:space="preserve">Delivery </w:t>
      </w:r>
      <w:r w:rsidR="00FF4636">
        <w:t>t</w:t>
      </w:r>
      <w:r>
        <w:t xml:space="preserve">eam’s </w:t>
      </w:r>
      <w:r w:rsidR="00472050">
        <w:t>o</w:t>
      </w:r>
      <w:r>
        <w:t xml:space="preserve">rganisation </w:t>
      </w:r>
      <w:r w:rsidR="00472050">
        <w:t>s</w:t>
      </w:r>
      <w:r>
        <w:t>tructure</w:t>
      </w:r>
      <w:bookmarkEnd w:id="17"/>
    </w:p>
    <w:tbl>
      <w:tblPr>
        <w:tblStyle w:val="Commentary"/>
        <w:tblW w:w="0" w:type="auto"/>
        <w:tblLook w:val="04A0" w:firstRow="1" w:lastRow="0" w:firstColumn="1" w:lastColumn="0" w:noHBand="0" w:noVBand="1"/>
      </w:tblPr>
      <w:tblGrid>
        <w:gridCol w:w="9024"/>
      </w:tblGrid>
      <w:tr w:rsidR="00A55E33" w14:paraId="52B34EE9" w14:textId="77777777" w:rsidTr="00A55E33">
        <w:tc>
          <w:tcPr>
            <w:tcW w:w="9024" w:type="dxa"/>
          </w:tcPr>
          <w:p w14:paraId="7B549D2D" w14:textId="4D4EE920" w:rsidR="00A55E33" w:rsidRDefault="00A55E33" w:rsidP="00A55E33">
            <w:pPr>
              <w:pStyle w:val="BodyText"/>
              <w:keepNext/>
              <w:keepLines/>
            </w:pPr>
            <w:r>
              <w:t xml:space="preserve">In this section the </w:t>
            </w:r>
            <w:r w:rsidR="00472050">
              <w:t xml:space="preserve">lead </w:t>
            </w:r>
            <w:r>
              <w:t>appointed party should provide an overview of the delivery team’s organisational structure and commercial relationships. A diagrammatic representation of the structure will suffice, as per example Figure </w:t>
            </w:r>
            <w:r w:rsidR="00FB52BD">
              <w:t>6.</w:t>
            </w:r>
            <w:r>
              <w:t>1 below. Modify the diagram based on organisation specifics.</w:t>
            </w:r>
          </w:p>
          <w:p w14:paraId="532BCF0F" w14:textId="7D48825C" w:rsidR="00A55E33" w:rsidRPr="00A55E33" w:rsidRDefault="00A55E33" w:rsidP="00A55E33">
            <w:pPr>
              <w:pStyle w:val="BodyText"/>
              <w:keepNext/>
              <w:keepLines/>
              <w:rPr>
                <w:b/>
                <w:bCs/>
              </w:rPr>
            </w:pPr>
            <w:r w:rsidRPr="00A55E33">
              <w:rPr>
                <w:b/>
                <w:bCs/>
              </w:rPr>
              <w:t xml:space="preserve">This section must be completed for </w:t>
            </w:r>
            <w:r w:rsidR="00472050">
              <w:rPr>
                <w:b/>
                <w:bCs/>
              </w:rPr>
              <w:t>p</w:t>
            </w:r>
            <w:r w:rsidRPr="00A55E33">
              <w:rPr>
                <w:b/>
                <w:bCs/>
              </w:rPr>
              <w:t>re-appointment BEPs.</w:t>
            </w:r>
          </w:p>
        </w:tc>
      </w:tr>
    </w:tbl>
    <w:p w14:paraId="1003D7D4"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B528774" w14:textId="7B8B7F47" w:rsidR="00A55E33" w:rsidRDefault="00A55E33" w:rsidP="00A55E33">
      <w:pPr>
        <w:pStyle w:val="TableFigureCaption2Figures"/>
      </w:pPr>
      <w:bookmarkStart w:id="18" w:name="_Toc166234678"/>
      <w:r>
        <w:t xml:space="preserve">Figure 6.1 </w:t>
      </w:r>
      <w:r w:rsidR="00F82B71">
        <w:t>–</w:t>
      </w:r>
      <w:r>
        <w:t xml:space="preserve"> </w:t>
      </w:r>
      <w:r w:rsidRPr="000E5B47">
        <w:t xml:space="preserve">An example of potential parties and their teams typically found in a design or construction project depending on the contract </w:t>
      </w:r>
      <w:proofErr w:type="gramStart"/>
      <w:r w:rsidRPr="000E5B47">
        <w:t>type</w:t>
      </w:r>
      <w:bookmarkEnd w:id="18"/>
      <w:proofErr w:type="gramEnd"/>
    </w:p>
    <w:p w14:paraId="23747795" w14:textId="69624A07" w:rsidR="00A55E33" w:rsidRDefault="00A55E33" w:rsidP="00E94A1F">
      <w:pPr>
        <w:pStyle w:val="BodyText"/>
        <w:spacing w:after="240"/>
      </w:pPr>
      <w:r>
        <w:rPr>
          <w:noProof/>
        </w:rPr>
        <w:drawing>
          <wp:inline distT="0" distB="0" distL="0" distR="0" wp14:anchorId="0B5FC6A9" wp14:editId="7655907C">
            <wp:extent cx="5616000" cy="2057437"/>
            <wp:effectExtent l="0" t="0" r="3810" b="0"/>
            <wp:docPr id="2" name="Picture 2" descr="Figure 6.1 shows an example of the hierarchy of the project team including the appointing party at the top of the team structure supported by the lead appointed party design and construction teams who are supported by the respective appointed party's task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6.1 shows an example of the hierarchy of the project team including the appointing party at the top of the team structure supported by the lead appointed party design and construction teams who are supported by the respective appointed party's task team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6000" cy="2057437"/>
                    </a:xfrm>
                    <a:prstGeom prst="rect">
                      <a:avLst/>
                    </a:prstGeom>
                    <a:noFill/>
                  </pic:spPr>
                </pic:pic>
              </a:graphicData>
            </a:graphic>
          </wp:inline>
        </w:drawing>
      </w:r>
    </w:p>
    <w:p w14:paraId="7ABEDFFB" w14:textId="1E40699E" w:rsidR="00A55E33" w:rsidRDefault="00A55E33" w:rsidP="00A55E33">
      <w:pPr>
        <w:pStyle w:val="Heading2"/>
      </w:pPr>
      <w:bookmarkStart w:id="19" w:name="_Toc166234643"/>
      <w:r>
        <w:t xml:space="preserve">Delivery </w:t>
      </w:r>
      <w:r w:rsidR="00472050">
        <w:t>t</w:t>
      </w:r>
      <w:r>
        <w:t>eam</w:t>
      </w:r>
      <w:bookmarkEnd w:id="19"/>
    </w:p>
    <w:tbl>
      <w:tblPr>
        <w:tblStyle w:val="Commentary"/>
        <w:tblW w:w="0" w:type="auto"/>
        <w:tblLook w:val="04A0" w:firstRow="1" w:lastRow="0" w:firstColumn="1" w:lastColumn="0" w:noHBand="0" w:noVBand="1"/>
      </w:tblPr>
      <w:tblGrid>
        <w:gridCol w:w="9024"/>
      </w:tblGrid>
      <w:tr w:rsidR="00A55E33" w14:paraId="0E487458" w14:textId="77777777" w:rsidTr="00FB52BD">
        <w:tc>
          <w:tcPr>
            <w:tcW w:w="9024" w:type="dxa"/>
          </w:tcPr>
          <w:p w14:paraId="09674956" w14:textId="5DB654BB" w:rsidR="00A55E33" w:rsidRDefault="00A55E33" w:rsidP="00A55E33">
            <w:pPr>
              <w:pStyle w:val="BodyText"/>
            </w:pPr>
            <w:r>
              <w:t>In this section the lead appointed party should provide the proposed names and roles of the key project personnel who will undertake the information management functions on behalf of the delivery team, as per Table</w:t>
            </w:r>
            <w:r w:rsidR="00E94A1F">
              <w:t> </w:t>
            </w:r>
            <w:r w:rsidR="00FB52BD">
              <w:t>6</w:t>
            </w:r>
            <w:r w:rsidR="009C3917">
              <w:t>.2</w:t>
            </w:r>
            <w:r w:rsidR="00FB52BD">
              <w:t>(a)</w:t>
            </w:r>
            <w:r>
              <w:t xml:space="preserve"> below. This is a more detailed list of specific personnel assigned to the project in any of the design or construction task teams.</w:t>
            </w:r>
          </w:p>
          <w:p w14:paraId="5A752322" w14:textId="77777777" w:rsidR="00A55E33" w:rsidRDefault="00A55E33" w:rsidP="00A55E33">
            <w:pPr>
              <w:pStyle w:val="BodyText"/>
            </w:pPr>
            <w:r>
              <w:t>Any modification to this list during the life of the project will trigger a new submission of the BEP.</w:t>
            </w:r>
          </w:p>
          <w:p w14:paraId="5AD1C6B6" w14:textId="5C168153" w:rsidR="00A55E33" w:rsidRDefault="00A55E33" w:rsidP="00A55E33">
            <w:pPr>
              <w:pStyle w:val="BodyText"/>
            </w:pPr>
            <w:r>
              <w:t>An outline of the experience of the individuals involved in key roles should also be provided as per example Table</w:t>
            </w:r>
            <w:r w:rsidR="00E94A1F">
              <w:t> </w:t>
            </w:r>
            <w:r w:rsidR="00FB52BD">
              <w:t>6</w:t>
            </w:r>
            <w:r w:rsidR="009C3917">
              <w:t>.2</w:t>
            </w:r>
            <w:r w:rsidR="00FB52BD">
              <w:t>(b)</w:t>
            </w:r>
            <w:r>
              <w:t xml:space="preserve"> below. Modify the table based on project specifics.</w:t>
            </w:r>
          </w:p>
          <w:p w14:paraId="3CC11B85" w14:textId="4F63A6F0" w:rsidR="00A55E33" w:rsidRDefault="00A55E33" w:rsidP="00A55E33">
            <w:pPr>
              <w:pStyle w:val="BodyText"/>
            </w:pPr>
            <w:r>
              <w:t>Note: The BIM Capability and Capacity Statement can be included either within this section or in Appendix</w:t>
            </w:r>
            <w:r w:rsidR="00E94A1F">
              <w:t> </w:t>
            </w:r>
            <w:r>
              <w:t>F.</w:t>
            </w:r>
          </w:p>
          <w:p w14:paraId="46037912" w14:textId="409AA9B7" w:rsidR="00A55E33" w:rsidRPr="00E94A1F" w:rsidRDefault="00A55E33" w:rsidP="00A55E33">
            <w:pPr>
              <w:pStyle w:val="BodyText"/>
              <w:rPr>
                <w:rStyle w:val="BodyTextbold"/>
              </w:rPr>
            </w:pPr>
            <w:r w:rsidRPr="00E94A1F">
              <w:rPr>
                <w:rStyle w:val="BodyTextbold"/>
              </w:rPr>
              <w:t xml:space="preserve">This section must be completed for </w:t>
            </w:r>
            <w:r w:rsidR="00472050">
              <w:rPr>
                <w:rStyle w:val="BodyTextbold"/>
              </w:rPr>
              <w:t>p</w:t>
            </w:r>
            <w:r w:rsidRPr="00E94A1F">
              <w:rPr>
                <w:rStyle w:val="BodyTextbold"/>
              </w:rPr>
              <w:t>re-appointment BEPs.</w:t>
            </w:r>
          </w:p>
        </w:tc>
      </w:tr>
    </w:tbl>
    <w:p w14:paraId="7E7B92F7"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1031494F" w14:textId="5925C4F0" w:rsidR="00A55E33" w:rsidRDefault="00FB52BD" w:rsidP="00FB52BD">
      <w:pPr>
        <w:pStyle w:val="TableFigureCaption1Tables"/>
      </w:pPr>
      <w:bookmarkStart w:id="20" w:name="_Toc166234673"/>
      <w:r>
        <w:lastRenderedPageBreak/>
        <w:t>Table 6</w:t>
      </w:r>
      <w:r w:rsidR="009C3917">
        <w:t>.2</w:t>
      </w:r>
      <w:r>
        <w:t xml:space="preserve">(a) </w:t>
      </w:r>
      <w:r w:rsidR="006A563A">
        <w:t>–</w:t>
      </w:r>
      <w:r>
        <w:t xml:space="preserve"> Key </w:t>
      </w:r>
      <w:r w:rsidR="00472050">
        <w:t>p</w:t>
      </w:r>
      <w:r>
        <w:t xml:space="preserve">roject </w:t>
      </w:r>
      <w:r w:rsidR="00472050">
        <w:t>t</w:t>
      </w:r>
      <w:r>
        <w:t xml:space="preserve">eam </w:t>
      </w:r>
      <w:r w:rsidR="00472050">
        <w:t>p</w:t>
      </w:r>
      <w:r>
        <w:t>ersonnel</w:t>
      </w:r>
      <w:bookmarkEnd w:id="20"/>
    </w:p>
    <w:tbl>
      <w:tblPr>
        <w:tblStyle w:val="TableGrid"/>
        <w:tblW w:w="0" w:type="auto"/>
        <w:tblLook w:val="04A0" w:firstRow="1" w:lastRow="0" w:firstColumn="1" w:lastColumn="0" w:noHBand="0" w:noVBand="1"/>
      </w:tblPr>
      <w:tblGrid>
        <w:gridCol w:w="2265"/>
        <w:gridCol w:w="2265"/>
        <w:gridCol w:w="2265"/>
        <w:gridCol w:w="2265"/>
      </w:tblGrid>
      <w:tr w:rsidR="00FB52BD" w14:paraId="6BD501D3" w14:textId="77777777" w:rsidTr="004B77A7">
        <w:tc>
          <w:tcPr>
            <w:tcW w:w="2265" w:type="dxa"/>
            <w:vAlign w:val="top"/>
          </w:tcPr>
          <w:p w14:paraId="5A11CE82" w14:textId="7D5A8A0A" w:rsidR="00FB52BD" w:rsidRDefault="00FB52BD" w:rsidP="00FB52BD">
            <w:pPr>
              <w:pStyle w:val="TableHeading"/>
            </w:pPr>
            <w:r w:rsidRPr="00574D1A">
              <w:t>Role</w:t>
            </w:r>
            <w:r w:rsidR="007410DF">
              <w:t> </w:t>
            </w:r>
            <w:r w:rsidRPr="00574D1A">
              <w:t>/</w:t>
            </w:r>
            <w:r w:rsidR="007410DF">
              <w:t> </w:t>
            </w:r>
            <w:r w:rsidRPr="00574D1A">
              <w:t>Title</w:t>
            </w:r>
          </w:p>
        </w:tc>
        <w:tc>
          <w:tcPr>
            <w:tcW w:w="2265" w:type="dxa"/>
            <w:vAlign w:val="top"/>
          </w:tcPr>
          <w:p w14:paraId="782C2D9C" w14:textId="3DD37907" w:rsidR="00FB52BD" w:rsidRDefault="00FB52BD" w:rsidP="00FB52BD">
            <w:pPr>
              <w:pStyle w:val="TableHeading"/>
            </w:pPr>
            <w:r w:rsidRPr="00574D1A">
              <w:t>Name</w:t>
            </w:r>
          </w:p>
        </w:tc>
        <w:tc>
          <w:tcPr>
            <w:tcW w:w="2265" w:type="dxa"/>
            <w:vAlign w:val="top"/>
          </w:tcPr>
          <w:p w14:paraId="51DEB873" w14:textId="74D6D0AA" w:rsidR="00FB52BD" w:rsidRDefault="00FB52BD" w:rsidP="00FB52BD">
            <w:pPr>
              <w:pStyle w:val="TableHeading"/>
            </w:pPr>
            <w:r w:rsidRPr="00574D1A">
              <w:t>Organisation</w:t>
            </w:r>
          </w:p>
        </w:tc>
        <w:tc>
          <w:tcPr>
            <w:tcW w:w="2265" w:type="dxa"/>
            <w:vAlign w:val="top"/>
          </w:tcPr>
          <w:p w14:paraId="6856FA80" w14:textId="701002C4" w:rsidR="00FB52BD" w:rsidRDefault="00FB52BD" w:rsidP="00FB52BD">
            <w:pPr>
              <w:pStyle w:val="TableHeading"/>
            </w:pPr>
            <w:r w:rsidRPr="00574D1A">
              <w:t>Email</w:t>
            </w:r>
          </w:p>
        </w:tc>
      </w:tr>
      <w:tr w:rsidR="00FB52BD" w14:paraId="0DB40773" w14:textId="77777777" w:rsidTr="00FB52BD">
        <w:tc>
          <w:tcPr>
            <w:tcW w:w="2265" w:type="dxa"/>
          </w:tcPr>
          <w:p w14:paraId="65B3E91F" w14:textId="77777777" w:rsidR="00FB52BD" w:rsidRDefault="00FB52BD" w:rsidP="00FB52BD">
            <w:pPr>
              <w:pStyle w:val="TableBodyText"/>
            </w:pPr>
          </w:p>
        </w:tc>
        <w:tc>
          <w:tcPr>
            <w:tcW w:w="2265" w:type="dxa"/>
          </w:tcPr>
          <w:p w14:paraId="420332A3" w14:textId="77777777" w:rsidR="00FB52BD" w:rsidRDefault="00FB52BD" w:rsidP="00FB52BD">
            <w:pPr>
              <w:pStyle w:val="TableBodyText"/>
            </w:pPr>
          </w:p>
        </w:tc>
        <w:tc>
          <w:tcPr>
            <w:tcW w:w="2265" w:type="dxa"/>
          </w:tcPr>
          <w:p w14:paraId="0FBA7208" w14:textId="77777777" w:rsidR="00FB52BD" w:rsidRDefault="00FB52BD" w:rsidP="00FB52BD">
            <w:pPr>
              <w:pStyle w:val="TableBodyText"/>
            </w:pPr>
          </w:p>
        </w:tc>
        <w:tc>
          <w:tcPr>
            <w:tcW w:w="2265" w:type="dxa"/>
          </w:tcPr>
          <w:p w14:paraId="7EB55613" w14:textId="77777777" w:rsidR="00FB52BD" w:rsidRDefault="00FB52BD" w:rsidP="00FB52BD">
            <w:pPr>
              <w:pStyle w:val="TableBodyText"/>
            </w:pPr>
          </w:p>
        </w:tc>
      </w:tr>
      <w:tr w:rsidR="00FB52BD" w14:paraId="4F2C3C4B" w14:textId="77777777" w:rsidTr="00FB52BD">
        <w:tc>
          <w:tcPr>
            <w:tcW w:w="2265" w:type="dxa"/>
          </w:tcPr>
          <w:p w14:paraId="4E8E73A9" w14:textId="77777777" w:rsidR="00FB52BD" w:rsidRDefault="00FB52BD" w:rsidP="00FB52BD">
            <w:pPr>
              <w:pStyle w:val="TableBodyText"/>
            </w:pPr>
          </w:p>
        </w:tc>
        <w:tc>
          <w:tcPr>
            <w:tcW w:w="2265" w:type="dxa"/>
          </w:tcPr>
          <w:p w14:paraId="49F7ECAA" w14:textId="77777777" w:rsidR="00FB52BD" w:rsidRDefault="00FB52BD" w:rsidP="00FB52BD">
            <w:pPr>
              <w:pStyle w:val="TableBodyText"/>
            </w:pPr>
          </w:p>
        </w:tc>
        <w:tc>
          <w:tcPr>
            <w:tcW w:w="2265" w:type="dxa"/>
          </w:tcPr>
          <w:p w14:paraId="473F2088" w14:textId="77777777" w:rsidR="00FB52BD" w:rsidRDefault="00FB52BD" w:rsidP="00FB52BD">
            <w:pPr>
              <w:pStyle w:val="TableBodyText"/>
            </w:pPr>
          </w:p>
        </w:tc>
        <w:tc>
          <w:tcPr>
            <w:tcW w:w="2265" w:type="dxa"/>
          </w:tcPr>
          <w:p w14:paraId="5BCFD506" w14:textId="77777777" w:rsidR="00FB52BD" w:rsidRDefault="00FB52BD" w:rsidP="00FB52BD">
            <w:pPr>
              <w:pStyle w:val="TableBodyText"/>
            </w:pPr>
          </w:p>
        </w:tc>
      </w:tr>
    </w:tbl>
    <w:p w14:paraId="5AC75A87" w14:textId="2C9B92FC" w:rsidR="00FB52BD" w:rsidRDefault="00FB52BD" w:rsidP="00A55E33">
      <w:pPr>
        <w:pStyle w:val="BodyText"/>
      </w:pPr>
    </w:p>
    <w:p w14:paraId="6762927B" w14:textId="0E135760" w:rsidR="00FB52BD" w:rsidRDefault="00FB52BD" w:rsidP="00FB52BD">
      <w:pPr>
        <w:pStyle w:val="TableFigureCaption1Tables"/>
      </w:pPr>
      <w:bookmarkStart w:id="21" w:name="_Toc166234674"/>
      <w:r>
        <w:t>Table 6</w:t>
      </w:r>
      <w:r w:rsidR="009C3917">
        <w:t>.2</w:t>
      </w:r>
      <w:r>
        <w:t xml:space="preserve">(b) </w:t>
      </w:r>
      <w:r w:rsidR="003458E9">
        <w:t xml:space="preserve">– </w:t>
      </w:r>
      <w:r>
        <w:t xml:space="preserve">Key </w:t>
      </w:r>
      <w:r w:rsidR="00472050">
        <w:t>p</w:t>
      </w:r>
      <w:r>
        <w:t xml:space="preserve">roject </w:t>
      </w:r>
      <w:r w:rsidR="00472050">
        <w:t>t</w:t>
      </w:r>
      <w:r>
        <w:t xml:space="preserve">eam </w:t>
      </w:r>
      <w:r w:rsidR="00472050">
        <w:t>r</w:t>
      </w:r>
      <w:r>
        <w:t xml:space="preserve">oles and </w:t>
      </w:r>
      <w:r w:rsidR="00472050">
        <w:t>r</w:t>
      </w:r>
      <w:r>
        <w:t>esponsibilities</w:t>
      </w:r>
      <w:bookmarkEnd w:id="21"/>
    </w:p>
    <w:tbl>
      <w:tblPr>
        <w:tblStyle w:val="TableGrid"/>
        <w:tblW w:w="0" w:type="auto"/>
        <w:tblLook w:val="04A0" w:firstRow="1" w:lastRow="0" w:firstColumn="1" w:lastColumn="0" w:noHBand="0" w:noVBand="1"/>
      </w:tblPr>
      <w:tblGrid>
        <w:gridCol w:w="2830"/>
        <w:gridCol w:w="6230"/>
      </w:tblGrid>
      <w:tr w:rsidR="00FB52BD" w14:paraId="7F7A2DF1" w14:textId="77777777" w:rsidTr="00FB52BD">
        <w:tc>
          <w:tcPr>
            <w:tcW w:w="2830" w:type="dxa"/>
          </w:tcPr>
          <w:p w14:paraId="36352801" w14:textId="2D4DA6A6" w:rsidR="00FB52BD" w:rsidRDefault="00FB52BD" w:rsidP="00FB52BD">
            <w:pPr>
              <w:pStyle w:val="TableHeading"/>
            </w:pPr>
            <w:r>
              <w:t>BIM Role</w:t>
            </w:r>
          </w:p>
        </w:tc>
        <w:tc>
          <w:tcPr>
            <w:tcW w:w="6230" w:type="dxa"/>
          </w:tcPr>
          <w:p w14:paraId="304C703A" w14:textId="4D1915C8" w:rsidR="00FB52BD" w:rsidRDefault="00FB52BD" w:rsidP="00FB52BD">
            <w:pPr>
              <w:pStyle w:val="TableHeading"/>
            </w:pPr>
            <w:r>
              <w:t>BIM Responsibility</w:t>
            </w:r>
          </w:p>
        </w:tc>
      </w:tr>
      <w:tr w:rsidR="00FB52BD" w14:paraId="111216F2" w14:textId="77777777" w:rsidTr="00FB52BD">
        <w:tc>
          <w:tcPr>
            <w:tcW w:w="2830" w:type="dxa"/>
          </w:tcPr>
          <w:p w14:paraId="0D4184B1" w14:textId="77777777" w:rsidR="00FB52BD" w:rsidRDefault="00FB52BD" w:rsidP="00FB52BD">
            <w:pPr>
              <w:pStyle w:val="TableBodyText"/>
            </w:pPr>
          </w:p>
        </w:tc>
        <w:tc>
          <w:tcPr>
            <w:tcW w:w="6230" w:type="dxa"/>
          </w:tcPr>
          <w:p w14:paraId="258C43CF" w14:textId="77777777" w:rsidR="00FB52BD" w:rsidRDefault="00FB52BD" w:rsidP="00FB52BD">
            <w:pPr>
              <w:pStyle w:val="TableBodyText"/>
            </w:pPr>
          </w:p>
        </w:tc>
      </w:tr>
      <w:tr w:rsidR="00FB52BD" w14:paraId="0F4815CD" w14:textId="77777777" w:rsidTr="00FB52BD">
        <w:tc>
          <w:tcPr>
            <w:tcW w:w="2830" w:type="dxa"/>
          </w:tcPr>
          <w:p w14:paraId="7E0704F9" w14:textId="77777777" w:rsidR="00FB52BD" w:rsidRDefault="00FB52BD" w:rsidP="00FB52BD">
            <w:pPr>
              <w:pStyle w:val="TableBodyText"/>
            </w:pPr>
          </w:p>
        </w:tc>
        <w:tc>
          <w:tcPr>
            <w:tcW w:w="6230" w:type="dxa"/>
          </w:tcPr>
          <w:p w14:paraId="6E56B419" w14:textId="77777777" w:rsidR="00FB52BD" w:rsidRDefault="00FB52BD" w:rsidP="00FB52BD">
            <w:pPr>
              <w:pStyle w:val="TableBodyText"/>
            </w:pPr>
          </w:p>
        </w:tc>
      </w:tr>
    </w:tbl>
    <w:p w14:paraId="1895ACD5" w14:textId="0E4E26E3" w:rsidR="00FB52BD" w:rsidRDefault="00FB52BD" w:rsidP="00FB52BD">
      <w:pPr>
        <w:pStyle w:val="BodyText"/>
      </w:pPr>
    </w:p>
    <w:p w14:paraId="67368723" w14:textId="0B6D2213" w:rsidR="00FB52BD" w:rsidRDefault="00FB52BD" w:rsidP="00FB52BD">
      <w:pPr>
        <w:pStyle w:val="TableFigureCaption1Tables"/>
      </w:pPr>
      <w:bookmarkStart w:id="22" w:name="_Toc166234675"/>
      <w:r>
        <w:t>Table 6</w:t>
      </w:r>
      <w:r w:rsidR="009C3917">
        <w:t>.2</w:t>
      </w:r>
      <w:r>
        <w:t xml:space="preserve">(c) </w:t>
      </w:r>
      <w:r w:rsidR="006A563A">
        <w:t>–</w:t>
      </w:r>
      <w:r>
        <w:t xml:space="preserve"> Key </w:t>
      </w:r>
      <w:r w:rsidR="00472050">
        <w:t>p</w:t>
      </w:r>
      <w:r>
        <w:t xml:space="preserve">roject </w:t>
      </w:r>
      <w:r w:rsidR="00472050">
        <w:t>t</w:t>
      </w:r>
      <w:r>
        <w:t xml:space="preserve">eam </w:t>
      </w:r>
      <w:r w:rsidR="00472050">
        <w:t>p</w:t>
      </w:r>
      <w:r>
        <w:t xml:space="preserve">ersonnel </w:t>
      </w:r>
      <w:r w:rsidR="00472050">
        <w:t>e</w:t>
      </w:r>
      <w:r>
        <w:t>xperience</w:t>
      </w:r>
      <w:bookmarkEnd w:id="22"/>
    </w:p>
    <w:tbl>
      <w:tblPr>
        <w:tblStyle w:val="TableGrid"/>
        <w:tblW w:w="0" w:type="auto"/>
        <w:tblLook w:val="04A0" w:firstRow="1" w:lastRow="0" w:firstColumn="1" w:lastColumn="0" w:noHBand="0" w:noVBand="1"/>
      </w:tblPr>
      <w:tblGrid>
        <w:gridCol w:w="2830"/>
        <w:gridCol w:w="6230"/>
      </w:tblGrid>
      <w:tr w:rsidR="00FB52BD" w14:paraId="67469DDE" w14:textId="77777777" w:rsidTr="00FB52BD">
        <w:tc>
          <w:tcPr>
            <w:tcW w:w="2830" w:type="dxa"/>
          </w:tcPr>
          <w:p w14:paraId="4C5F02F3" w14:textId="58A11FC2" w:rsidR="00FB52BD" w:rsidRDefault="00FB52BD" w:rsidP="00FB52BD">
            <w:pPr>
              <w:pStyle w:val="TableHeading"/>
            </w:pPr>
            <w:r>
              <w:t>Name</w:t>
            </w:r>
          </w:p>
        </w:tc>
        <w:tc>
          <w:tcPr>
            <w:tcW w:w="6230" w:type="dxa"/>
          </w:tcPr>
          <w:p w14:paraId="74010C6D" w14:textId="119C9107" w:rsidR="00FB52BD" w:rsidRDefault="00FB52BD" w:rsidP="00FB52BD">
            <w:pPr>
              <w:pStyle w:val="TableHeading"/>
            </w:pPr>
            <w:r>
              <w:t>Experience</w:t>
            </w:r>
          </w:p>
        </w:tc>
      </w:tr>
      <w:tr w:rsidR="00FB52BD" w14:paraId="3E68F08F" w14:textId="77777777" w:rsidTr="00FB52BD">
        <w:tc>
          <w:tcPr>
            <w:tcW w:w="2830" w:type="dxa"/>
          </w:tcPr>
          <w:p w14:paraId="1B23399F" w14:textId="77777777" w:rsidR="00FB52BD" w:rsidRDefault="00FB52BD" w:rsidP="00FB52BD">
            <w:pPr>
              <w:pStyle w:val="TableBodyText"/>
            </w:pPr>
          </w:p>
        </w:tc>
        <w:tc>
          <w:tcPr>
            <w:tcW w:w="6230" w:type="dxa"/>
          </w:tcPr>
          <w:p w14:paraId="316658C9" w14:textId="77777777" w:rsidR="00FB52BD" w:rsidRDefault="00FB52BD" w:rsidP="00FB52BD">
            <w:pPr>
              <w:pStyle w:val="TableBodyText"/>
            </w:pPr>
          </w:p>
        </w:tc>
      </w:tr>
      <w:tr w:rsidR="00FB52BD" w14:paraId="52888F16" w14:textId="77777777" w:rsidTr="00FB52BD">
        <w:tc>
          <w:tcPr>
            <w:tcW w:w="2830" w:type="dxa"/>
          </w:tcPr>
          <w:p w14:paraId="5AE17A1C" w14:textId="77777777" w:rsidR="00FB52BD" w:rsidRDefault="00FB52BD" w:rsidP="00FB52BD">
            <w:pPr>
              <w:pStyle w:val="TableBodyText"/>
            </w:pPr>
          </w:p>
        </w:tc>
        <w:tc>
          <w:tcPr>
            <w:tcW w:w="6230" w:type="dxa"/>
          </w:tcPr>
          <w:p w14:paraId="17166E0C" w14:textId="77777777" w:rsidR="00FB52BD" w:rsidRDefault="00FB52BD" w:rsidP="00FB52BD">
            <w:pPr>
              <w:pStyle w:val="TableBodyText"/>
            </w:pPr>
          </w:p>
        </w:tc>
      </w:tr>
    </w:tbl>
    <w:p w14:paraId="66B74E38" w14:textId="11E3621C" w:rsidR="00FB52BD" w:rsidRDefault="00FB52BD" w:rsidP="00FB52BD">
      <w:pPr>
        <w:pStyle w:val="Heading1"/>
      </w:pPr>
      <w:bookmarkStart w:id="23" w:name="_Toc166234644"/>
      <w:r>
        <w:t>Collaboration</w:t>
      </w:r>
      <w:bookmarkEnd w:id="23"/>
    </w:p>
    <w:tbl>
      <w:tblPr>
        <w:tblStyle w:val="Commentary"/>
        <w:tblW w:w="0" w:type="auto"/>
        <w:tblLook w:val="04A0" w:firstRow="1" w:lastRow="0" w:firstColumn="1" w:lastColumn="0" w:noHBand="0" w:noVBand="1"/>
      </w:tblPr>
      <w:tblGrid>
        <w:gridCol w:w="9024"/>
      </w:tblGrid>
      <w:tr w:rsidR="00FB52BD" w14:paraId="2E5F21FE" w14:textId="77777777" w:rsidTr="00FB52BD">
        <w:tc>
          <w:tcPr>
            <w:tcW w:w="9024" w:type="dxa"/>
          </w:tcPr>
          <w:p w14:paraId="35AC4EFD" w14:textId="15C26063" w:rsidR="00FB52BD" w:rsidRDefault="00FB52BD" w:rsidP="00FB52BD">
            <w:pPr>
              <w:pStyle w:val="BodyText"/>
            </w:pPr>
            <w:r w:rsidRPr="00FB52BD">
              <w:t xml:space="preserve">Efficient and regular communication between the appointing party and the lead appointed party is essential to the running of the information </w:t>
            </w:r>
            <w:proofErr w:type="gramStart"/>
            <w:r w:rsidRPr="00FB52BD">
              <w:t>modelling based</w:t>
            </w:r>
            <w:proofErr w:type="gramEnd"/>
            <w:r w:rsidRPr="00FB52BD">
              <w:t xml:space="preserve"> project review processes. Regular project collaboration between disciplines (virtual and in person) is required and must be incorporated into the lead appointed party’s BEP.</w:t>
            </w:r>
          </w:p>
        </w:tc>
      </w:tr>
    </w:tbl>
    <w:p w14:paraId="65C1FB59"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5B377F6C" w14:textId="6F1929EF" w:rsidR="00FB52BD" w:rsidRDefault="00FB52BD" w:rsidP="00FB52BD">
      <w:pPr>
        <w:pStyle w:val="Heading2"/>
      </w:pPr>
      <w:bookmarkStart w:id="24" w:name="_Toc166234645"/>
      <w:r>
        <w:t>Meeting schedules</w:t>
      </w:r>
      <w:bookmarkEnd w:id="24"/>
    </w:p>
    <w:tbl>
      <w:tblPr>
        <w:tblStyle w:val="Commentary"/>
        <w:tblW w:w="0" w:type="auto"/>
        <w:tblLook w:val="04A0" w:firstRow="1" w:lastRow="0" w:firstColumn="1" w:lastColumn="0" w:noHBand="0" w:noVBand="1"/>
      </w:tblPr>
      <w:tblGrid>
        <w:gridCol w:w="9024"/>
      </w:tblGrid>
      <w:tr w:rsidR="00FB52BD" w14:paraId="4D7CBE07" w14:textId="77777777" w:rsidTr="00FB52BD">
        <w:tc>
          <w:tcPr>
            <w:tcW w:w="9024" w:type="dxa"/>
          </w:tcPr>
          <w:p w14:paraId="0046A574" w14:textId="5E6C6BA2" w:rsidR="00FB52BD" w:rsidRDefault="00FB52BD" w:rsidP="00FB52BD">
            <w:pPr>
              <w:pStyle w:val="BodyText"/>
            </w:pPr>
            <w:r>
              <w:t>In this section the lead appointed party should provide an overview and purpose of the different BIM collaboration meetings that will be undertaken during the life of the project as per example Table 7</w:t>
            </w:r>
            <w:r w:rsidR="002F060F">
              <w:t>.1</w:t>
            </w:r>
            <w:r>
              <w:t xml:space="preserve"> below. Modify the table based on project specifics.</w:t>
            </w:r>
          </w:p>
          <w:p w14:paraId="1B9F689B" w14:textId="4E3AFA0B" w:rsidR="00FB52BD" w:rsidRDefault="00FB52BD" w:rsidP="00FB52BD">
            <w:pPr>
              <w:pStyle w:val="BodyText"/>
            </w:pPr>
            <w:r>
              <w:t>It is expected that the lead appointed party will schedule BIM Review meetings with the department</w:t>
            </w:r>
            <w:r w:rsidR="00472050">
              <w:t xml:space="preserve"> </w:t>
            </w:r>
            <w:r w:rsidR="00472050" w:rsidRPr="00472050">
              <w:t>as required, to inform the appointing party's project team of progress and identify any issues or concerns with the model or design.</w:t>
            </w:r>
          </w:p>
        </w:tc>
      </w:tr>
    </w:tbl>
    <w:p w14:paraId="5DD47BA4"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54430AA1" w14:textId="21AA51A3" w:rsidR="00FB52BD" w:rsidRDefault="00FB52BD" w:rsidP="00FB52BD">
      <w:pPr>
        <w:pStyle w:val="TableFigureCaption1Tables"/>
      </w:pPr>
      <w:bookmarkStart w:id="25" w:name="_Toc166234676"/>
      <w:r>
        <w:lastRenderedPageBreak/>
        <w:t xml:space="preserve">Table 7.1 </w:t>
      </w:r>
      <w:r w:rsidR="006A563A">
        <w:t>–</w:t>
      </w:r>
      <w:r>
        <w:t xml:space="preserve"> Schedule</w:t>
      </w:r>
      <w:r w:rsidR="006A563A">
        <w:t xml:space="preserve"> </w:t>
      </w:r>
      <w:r>
        <w:t xml:space="preserve">of BIM </w:t>
      </w:r>
      <w:r w:rsidR="00472050">
        <w:t>m</w:t>
      </w:r>
      <w:r>
        <w:t>eetings</w:t>
      </w:r>
      <w:bookmarkEnd w:id="25"/>
    </w:p>
    <w:tbl>
      <w:tblPr>
        <w:tblStyle w:val="TableGrid"/>
        <w:tblW w:w="0" w:type="auto"/>
        <w:tblLook w:val="04A0" w:firstRow="1" w:lastRow="0" w:firstColumn="1" w:lastColumn="0" w:noHBand="0" w:noVBand="1"/>
      </w:tblPr>
      <w:tblGrid>
        <w:gridCol w:w="2265"/>
        <w:gridCol w:w="2265"/>
        <w:gridCol w:w="2265"/>
        <w:gridCol w:w="2265"/>
      </w:tblGrid>
      <w:tr w:rsidR="00FB52BD" w14:paraId="6706BC05" w14:textId="77777777" w:rsidTr="00645278">
        <w:tc>
          <w:tcPr>
            <w:tcW w:w="2265" w:type="dxa"/>
            <w:vAlign w:val="top"/>
          </w:tcPr>
          <w:p w14:paraId="2E244EE6" w14:textId="0A05A7D5" w:rsidR="00FB52BD" w:rsidRDefault="00FB52BD" w:rsidP="00FB52BD">
            <w:pPr>
              <w:pStyle w:val="TableHeading"/>
            </w:pPr>
            <w:r w:rsidRPr="00B82B3A">
              <w:t>Name</w:t>
            </w:r>
          </w:p>
        </w:tc>
        <w:tc>
          <w:tcPr>
            <w:tcW w:w="2265" w:type="dxa"/>
            <w:vAlign w:val="top"/>
          </w:tcPr>
          <w:p w14:paraId="41F3A8AB" w14:textId="16043D32" w:rsidR="00FB52BD" w:rsidRDefault="00FB52BD" w:rsidP="00FB52BD">
            <w:pPr>
              <w:pStyle w:val="TableHeading"/>
            </w:pPr>
            <w:r w:rsidRPr="00B82B3A">
              <w:t>Purpose</w:t>
            </w:r>
          </w:p>
        </w:tc>
        <w:tc>
          <w:tcPr>
            <w:tcW w:w="2265" w:type="dxa"/>
            <w:vAlign w:val="top"/>
          </w:tcPr>
          <w:p w14:paraId="3B9A7D2A" w14:textId="3BAC5E16" w:rsidR="00FB52BD" w:rsidRDefault="00FB52BD" w:rsidP="00FB52BD">
            <w:pPr>
              <w:pStyle w:val="TableHeading"/>
            </w:pPr>
            <w:r w:rsidRPr="00B82B3A">
              <w:t>Attendees</w:t>
            </w:r>
          </w:p>
        </w:tc>
        <w:tc>
          <w:tcPr>
            <w:tcW w:w="2265" w:type="dxa"/>
            <w:vAlign w:val="top"/>
          </w:tcPr>
          <w:p w14:paraId="30C09451" w14:textId="213B72F5" w:rsidR="00FB52BD" w:rsidRDefault="00FB52BD" w:rsidP="00FB52BD">
            <w:pPr>
              <w:pStyle w:val="TableHeading"/>
            </w:pPr>
            <w:r w:rsidRPr="00B82B3A">
              <w:t>Schedule</w:t>
            </w:r>
            <w:r w:rsidR="001701BE">
              <w:t> </w:t>
            </w:r>
            <w:r w:rsidRPr="00B82B3A">
              <w:t>/</w:t>
            </w:r>
            <w:r w:rsidR="001701BE">
              <w:t> </w:t>
            </w:r>
            <w:r w:rsidRPr="00B82B3A">
              <w:t>Date</w:t>
            </w:r>
          </w:p>
        </w:tc>
      </w:tr>
      <w:tr w:rsidR="00FB52BD" w14:paraId="08CC8583" w14:textId="77777777" w:rsidTr="00FB52BD">
        <w:tc>
          <w:tcPr>
            <w:tcW w:w="2265" w:type="dxa"/>
            <w:vAlign w:val="top"/>
          </w:tcPr>
          <w:p w14:paraId="0867E86E" w14:textId="1DB5C581" w:rsidR="00FB52BD" w:rsidRDefault="00FB52BD" w:rsidP="00FB52BD">
            <w:pPr>
              <w:pStyle w:val="TableBodyText"/>
            </w:pPr>
            <w:r w:rsidRPr="0066494A">
              <w:t>Initial BIM kick start meeting</w:t>
            </w:r>
          </w:p>
        </w:tc>
        <w:tc>
          <w:tcPr>
            <w:tcW w:w="2265" w:type="dxa"/>
            <w:vAlign w:val="top"/>
          </w:tcPr>
          <w:p w14:paraId="154C8AEC" w14:textId="133095E3" w:rsidR="00FB52BD" w:rsidRDefault="00FB52BD" w:rsidP="00FB52BD">
            <w:pPr>
              <w:pStyle w:val="TableBodyText"/>
            </w:pPr>
            <w:r w:rsidRPr="0066494A">
              <w:t xml:space="preserve">Lead appointed party to outline their approach for executing BIM in collaboration with </w:t>
            </w:r>
            <w:r w:rsidR="008B69A1">
              <w:t>Transport and Main Roads</w:t>
            </w:r>
            <w:r w:rsidR="00FB2DB1">
              <w:t>.</w:t>
            </w:r>
          </w:p>
        </w:tc>
        <w:tc>
          <w:tcPr>
            <w:tcW w:w="2265" w:type="dxa"/>
            <w:vAlign w:val="top"/>
          </w:tcPr>
          <w:p w14:paraId="347A33BC" w14:textId="3EFBBBEC" w:rsidR="00FB52BD" w:rsidRDefault="00472050" w:rsidP="00FB52BD">
            <w:pPr>
              <w:pStyle w:val="TableBodyText"/>
            </w:pPr>
            <w:r w:rsidRPr="00472050">
              <w:t>Lead appointed party, appointed party, and appointing party BIM representatives</w:t>
            </w:r>
          </w:p>
        </w:tc>
        <w:tc>
          <w:tcPr>
            <w:tcW w:w="2265" w:type="dxa"/>
            <w:vAlign w:val="top"/>
          </w:tcPr>
          <w:p w14:paraId="4F1F8F62" w14:textId="6BC6C5C8" w:rsidR="00FB52BD" w:rsidRDefault="00FB52BD" w:rsidP="00FB52BD">
            <w:pPr>
              <w:pStyle w:val="TableBodyText"/>
            </w:pPr>
            <w:r w:rsidRPr="00FB52BD">
              <w:t>Project start up</w:t>
            </w:r>
            <w:r w:rsidR="00FB2DB1">
              <w:t>.</w:t>
            </w:r>
          </w:p>
        </w:tc>
      </w:tr>
      <w:tr w:rsidR="00FB52BD" w14:paraId="2C31C54C" w14:textId="77777777" w:rsidTr="00FB52BD">
        <w:tc>
          <w:tcPr>
            <w:tcW w:w="2265" w:type="dxa"/>
            <w:vAlign w:val="top"/>
          </w:tcPr>
          <w:p w14:paraId="292A9D13" w14:textId="7783D469" w:rsidR="00FB52BD" w:rsidRDefault="00FB52BD" w:rsidP="00FB52BD">
            <w:pPr>
              <w:pStyle w:val="TableBodyText"/>
            </w:pPr>
            <w:r w:rsidRPr="00897EB6">
              <w:t>BIM coordination meetings</w:t>
            </w:r>
          </w:p>
        </w:tc>
        <w:tc>
          <w:tcPr>
            <w:tcW w:w="2265" w:type="dxa"/>
            <w:vAlign w:val="top"/>
          </w:tcPr>
          <w:p w14:paraId="62D8BB5D" w14:textId="49F2D9D7" w:rsidR="00FB52BD" w:rsidRDefault="00FB52BD" w:rsidP="00FB52BD">
            <w:pPr>
              <w:pStyle w:val="TableBodyText"/>
            </w:pPr>
            <w:r w:rsidRPr="00897EB6">
              <w:t>To review and inform the delivery team of progress and identify any issues or concerns with the model</w:t>
            </w:r>
            <w:r w:rsidR="00FB2DB1">
              <w:t>.</w:t>
            </w:r>
          </w:p>
        </w:tc>
        <w:tc>
          <w:tcPr>
            <w:tcW w:w="2265" w:type="dxa"/>
            <w:vAlign w:val="top"/>
          </w:tcPr>
          <w:p w14:paraId="420DC3FB" w14:textId="77777777" w:rsidR="00472050" w:rsidRDefault="00472050" w:rsidP="00472050">
            <w:pPr>
              <w:pStyle w:val="TableBodyText"/>
            </w:pPr>
            <w:r>
              <w:t>Lead appointed party – BIM Manager</w:t>
            </w:r>
          </w:p>
          <w:p w14:paraId="25244170" w14:textId="77777777" w:rsidR="00472050" w:rsidRDefault="00472050" w:rsidP="00472050">
            <w:pPr>
              <w:pStyle w:val="TableBodyText"/>
            </w:pPr>
            <w:r>
              <w:t>Lead appointed party – Discipline BIM Lead</w:t>
            </w:r>
          </w:p>
          <w:p w14:paraId="7AEF2393" w14:textId="77777777" w:rsidR="00472050" w:rsidRDefault="00472050" w:rsidP="00472050">
            <w:pPr>
              <w:pStyle w:val="TableBodyText"/>
            </w:pPr>
            <w:r>
              <w:t>Appointed party – Task Team Discipline BIM Lead</w:t>
            </w:r>
          </w:p>
          <w:p w14:paraId="2F98DA58" w14:textId="4334BFF4" w:rsidR="00FB52BD" w:rsidRDefault="00472050" w:rsidP="00472050">
            <w:pPr>
              <w:pStyle w:val="TableBodyText"/>
            </w:pPr>
            <w:r>
              <w:t>Transport and Main Roads – BIM Information Manager</w:t>
            </w:r>
          </w:p>
        </w:tc>
        <w:tc>
          <w:tcPr>
            <w:tcW w:w="2265" w:type="dxa"/>
            <w:vAlign w:val="top"/>
          </w:tcPr>
          <w:p w14:paraId="15FD299A" w14:textId="04C59642" w:rsidR="00FB52BD" w:rsidRDefault="00472050" w:rsidP="00FB52BD">
            <w:pPr>
              <w:pStyle w:val="TableBodyText"/>
            </w:pPr>
            <w:r w:rsidRPr="00472050">
              <w:t>Arranged ahead of each submission milestone (Initial Design, Preliminary Design, Detailed Design, Issued for Construction, and As Constructed) with Transport and Main Roads</w:t>
            </w:r>
            <w:r>
              <w:t>.</w:t>
            </w:r>
          </w:p>
        </w:tc>
      </w:tr>
      <w:tr w:rsidR="00FB52BD" w14:paraId="43FEAA01" w14:textId="77777777" w:rsidTr="00FB52BD">
        <w:tc>
          <w:tcPr>
            <w:tcW w:w="2265" w:type="dxa"/>
            <w:vAlign w:val="top"/>
          </w:tcPr>
          <w:p w14:paraId="0C6AD1F9" w14:textId="0F0D615B" w:rsidR="00FB52BD" w:rsidRDefault="00FB52BD" w:rsidP="00FB52BD">
            <w:pPr>
              <w:pStyle w:val="TableBodyText"/>
            </w:pPr>
            <w:r w:rsidRPr="00897EB6">
              <w:t>BIM progress meetings</w:t>
            </w:r>
          </w:p>
        </w:tc>
        <w:tc>
          <w:tcPr>
            <w:tcW w:w="2265" w:type="dxa"/>
            <w:vAlign w:val="top"/>
          </w:tcPr>
          <w:p w14:paraId="7905FD5E" w14:textId="3252F5CB" w:rsidR="00FB52BD" w:rsidRDefault="00FB52BD" w:rsidP="00FB52BD">
            <w:pPr>
              <w:pStyle w:val="TableBodyText"/>
            </w:pPr>
            <w:r w:rsidRPr="00897EB6">
              <w:t xml:space="preserve">Overall high-level project team </w:t>
            </w:r>
            <w:r w:rsidR="00472050">
              <w:t>progress</w:t>
            </w:r>
            <w:r w:rsidRPr="00897EB6">
              <w:t xml:space="preserve"> meeting</w:t>
            </w:r>
            <w:r w:rsidR="00FB2DB1">
              <w:t>.</w:t>
            </w:r>
          </w:p>
        </w:tc>
        <w:tc>
          <w:tcPr>
            <w:tcW w:w="2265" w:type="dxa"/>
            <w:vAlign w:val="top"/>
          </w:tcPr>
          <w:p w14:paraId="51BF3B67" w14:textId="77777777" w:rsidR="00472050" w:rsidRPr="00472050" w:rsidRDefault="00472050" w:rsidP="00472050">
            <w:pPr>
              <w:pStyle w:val="TableBodyText"/>
            </w:pPr>
            <w:r w:rsidRPr="00472050">
              <w:t>Lead appointed party – BIM Manager</w:t>
            </w:r>
          </w:p>
          <w:p w14:paraId="3056B902" w14:textId="77777777" w:rsidR="00472050" w:rsidRPr="00472050" w:rsidRDefault="00472050" w:rsidP="00472050">
            <w:pPr>
              <w:pStyle w:val="TableBodyText"/>
            </w:pPr>
            <w:r w:rsidRPr="00472050">
              <w:t>Lead appointed party – Discipline BIM Lead</w:t>
            </w:r>
          </w:p>
          <w:p w14:paraId="0A044C5C" w14:textId="77777777" w:rsidR="00472050" w:rsidRPr="00472050" w:rsidRDefault="00472050" w:rsidP="00472050">
            <w:pPr>
              <w:pStyle w:val="TableBodyText"/>
            </w:pPr>
            <w:r w:rsidRPr="00472050">
              <w:t>Appointed party – Task Team Discipline BIM Lead</w:t>
            </w:r>
          </w:p>
          <w:p w14:paraId="75D5FD06" w14:textId="61F21599" w:rsidR="00FB52BD" w:rsidRDefault="00472050" w:rsidP="00472050">
            <w:pPr>
              <w:pStyle w:val="TableBodyText"/>
            </w:pPr>
            <w:r w:rsidRPr="00472050">
              <w:t>Transport and Main Roads – BIM Information Manager</w:t>
            </w:r>
          </w:p>
        </w:tc>
        <w:tc>
          <w:tcPr>
            <w:tcW w:w="2265" w:type="dxa"/>
            <w:vAlign w:val="top"/>
          </w:tcPr>
          <w:p w14:paraId="2D58D561" w14:textId="1CE7D43B" w:rsidR="00FB52BD" w:rsidRDefault="00472050" w:rsidP="00FB52BD">
            <w:pPr>
              <w:pStyle w:val="TableBodyText"/>
            </w:pPr>
            <w:r w:rsidRPr="00472050">
              <w:t>Additional project team meetings as required</w:t>
            </w:r>
            <w:r>
              <w:t>.</w:t>
            </w:r>
          </w:p>
        </w:tc>
      </w:tr>
    </w:tbl>
    <w:p w14:paraId="39C8EEFD" w14:textId="6744653F" w:rsidR="008B69A1" w:rsidRDefault="008B69A1" w:rsidP="008B69A1">
      <w:pPr>
        <w:pStyle w:val="BodyText"/>
        <w:spacing w:before="120"/>
      </w:pPr>
      <w:r w:rsidRPr="005873B5">
        <w:t>&lt;Insert text&gt;</w:t>
      </w:r>
    </w:p>
    <w:p w14:paraId="45ECFE3C" w14:textId="77777777" w:rsidR="008B69A1" w:rsidRDefault="008B69A1" w:rsidP="008B69A1">
      <w:pPr>
        <w:pStyle w:val="BodyText"/>
        <w:spacing w:before="120"/>
      </w:pPr>
    </w:p>
    <w:p w14:paraId="01E6B956" w14:textId="01973012" w:rsidR="00FB52BD" w:rsidRDefault="008B69A1" w:rsidP="008B69A1">
      <w:pPr>
        <w:pStyle w:val="Heading2"/>
      </w:pPr>
      <w:bookmarkStart w:id="26" w:name="_Toc166234646"/>
      <w:r w:rsidRPr="008B69A1">
        <w:t>Common data environment (CDE) for information production</w:t>
      </w:r>
      <w:bookmarkEnd w:id="26"/>
    </w:p>
    <w:tbl>
      <w:tblPr>
        <w:tblStyle w:val="Commentary"/>
        <w:tblW w:w="0" w:type="auto"/>
        <w:tblLook w:val="04A0" w:firstRow="1" w:lastRow="0" w:firstColumn="1" w:lastColumn="0" w:noHBand="0" w:noVBand="1"/>
      </w:tblPr>
      <w:tblGrid>
        <w:gridCol w:w="9024"/>
      </w:tblGrid>
      <w:tr w:rsidR="008B69A1" w14:paraId="5B4D0862" w14:textId="77777777" w:rsidTr="002F060F">
        <w:tc>
          <w:tcPr>
            <w:tcW w:w="9024" w:type="dxa"/>
          </w:tcPr>
          <w:p w14:paraId="14F28F56" w14:textId="2F48F751" w:rsidR="002F060F" w:rsidRDefault="002F060F" w:rsidP="002F060F">
            <w:pPr>
              <w:pStyle w:val="BodyText"/>
            </w:pPr>
            <w:r>
              <w:t>In this section the lead appointed party should provide an overview of the CDE solution and workflow that shall be used for managing information during project delivery.</w:t>
            </w:r>
          </w:p>
          <w:p w14:paraId="3871A538" w14:textId="1A98CE99" w:rsidR="002F060F" w:rsidRDefault="002F060F" w:rsidP="002F060F">
            <w:pPr>
              <w:pStyle w:val="BodyText"/>
            </w:pPr>
            <w:r>
              <w:t>A diagrammatic representation of the information workflows internally within the lead appointed party CDE environment linking to the appointing party CDE must be provided to demonstrate how the information exchange will occur. An example is shown in Figure 7.2</w:t>
            </w:r>
            <w:r w:rsidR="008662E1">
              <w:t>.</w:t>
            </w:r>
          </w:p>
          <w:p w14:paraId="7ADC1A0D" w14:textId="0F999BB6" w:rsidR="002F060F" w:rsidRDefault="002F060F" w:rsidP="001E5FE8">
            <w:pPr>
              <w:pStyle w:val="BodyText"/>
            </w:pPr>
            <w:r>
              <w:t>This section aligns to ISO 19650</w:t>
            </w:r>
            <w:r w:rsidR="00A843FB">
              <w:t>-</w:t>
            </w:r>
            <w:r>
              <w:t>1</w:t>
            </w:r>
            <w:r w:rsidR="00731CDA">
              <w:t> </w:t>
            </w:r>
            <w:r>
              <w:t>Section 12</w:t>
            </w:r>
            <w:r w:rsidR="00731CDA">
              <w:t> </w:t>
            </w:r>
            <w:r w:rsidRPr="00A85505">
              <w:rPr>
                <w:i/>
                <w:iCs/>
              </w:rPr>
              <w:t>Common data environment (CDE) solution and workflow</w:t>
            </w:r>
            <w:r>
              <w:t xml:space="preserve"> and ISO 19650</w:t>
            </w:r>
            <w:r w:rsidR="00A843FB">
              <w:t>-</w:t>
            </w:r>
            <w:r>
              <w:t>2</w:t>
            </w:r>
            <w:r w:rsidR="00731CDA">
              <w:t> </w:t>
            </w:r>
            <w:r>
              <w:t>Section 5.6</w:t>
            </w:r>
            <w:r w:rsidR="00731CDA">
              <w:t> </w:t>
            </w:r>
            <w:r w:rsidRPr="00A85505">
              <w:rPr>
                <w:i/>
                <w:iCs/>
              </w:rPr>
              <w:t xml:space="preserve">Information management process </w:t>
            </w:r>
            <w:r w:rsidR="001701BE">
              <w:rPr>
                <w:i/>
                <w:iCs/>
              </w:rPr>
              <w:t>–</w:t>
            </w:r>
            <w:r w:rsidRPr="00A85505">
              <w:rPr>
                <w:i/>
                <w:iCs/>
              </w:rPr>
              <w:t xml:space="preserve"> Collaborative production of information</w:t>
            </w:r>
            <w:r>
              <w:t xml:space="preserve"> and Section 5.7</w:t>
            </w:r>
            <w:r w:rsidR="00731CDA">
              <w:t> </w:t>
            </w:r>
            <w:r w:rsidRPr="00A85505">
              <w:rPr>
                <w:i/>
                <w:iCs/>
              </w:rPr>
              <w:t xml:space="preserve">Information management process </w:t>
            </w:r>
            <w:r w:rsidR="001701BE">
              <w:rPr>
                <w:i/>
                <w:iCs/>
              </w:rPr>
              <w:t>–</w:t>
            </w:r>
            <w:r w:rsidRPr="00A85505">
              <w:rPr>
                <w:i/>
                <w:iCs/>
              </w:rPr>
              <w:t xml:space="preserve"> Information model delivery</w:t>
            </w:r>
            <w:r>
              <w:t>.</w:t>
            </w:r>
          </w:p>
          <w:p w14:paraId="68E05437" w14:textId="77777777" w:rsidR="002F060F" w:rsidRDefault="002F060F" w:rsidP="001E5FE8">
            <w:pPr>
              <w:pStyle w:val="BodyText"/>
              <w:keepNext/>
              <w:keepLines/>
            </w:pPr>
            <w:r>
              <w:lastRenderedPageBreak/>
              <w:t>In doing this, the lead appointed party shall:</w:t>
            </w:r>
          </w:p>
          <w:p w14:paraId="010BA69D" w14:textId="3BFBDB1C" w:rsidR="002F060F" w:rsidRDefault="009C603D" w:rsidP="001E5FE8">
            <w:pPr>
              <w:pStyle w:val="ListB1dotonly"/>
              <w:keepNext/>
              <w:keepLines/>
              <w:numPr>
                <w:ilvl w:val="0"/>
                <w:numId w:val="18"/>
              </w:numPr>
            </w:pPr>
            <w:r>
              <w:t>O</w:t>
            </w:r>
            <w:r w:rsidR="002F060F">
              <w:t>utline how the discipline and federated information models are developed through the WIP and Shared states within the CDE and finally submitted for appointing party acceptance.</w:t>
            </w:r>
          </w:p>
          <w:p w14:paraId="37038657" w14:textId="636C76AE" w:rsidR="002F060F" w:rsidRDefault="009C603D" w:rsidP="001E5FE8">
            <w:pPr>
              <w:pStyle w:val="ListB1dotonly"/>
              <w:keepNext/>
              <w:keepLines/>
              <w:numPr>
                <w:ilvl w:val="0"/>
                <w:numId w:val="18"/>
              </w:numPr>
            </w:pPr>
            <w:r>
              <w:t>O</w:t>
            </w:r>
            <w:r w:rsidR="002F060F">
              <w:t>utline the approval workflows and compliance with any of the enabling technologies that form part of the CDE for the project.</w:t>
            </w:r>
          </w:p>
          <w:p w14:paraId="55E8B3F8" w14:textId="6C9C03E9" w:rsidR="008B69A1" w:rsidRDefault="009C603D" w:rsidP="001E5FE8">
            <w:pPr>
              <w:pStyle w:val="ListB1dotonly"/>
              <w:keepNext/>
              <w:keepLines/>
              <w:numPr>
                <w:ilvl w:val="0"/>
                <w:numId w:val="18"/>
              </w:numPr>
            </w:pPr>
            <w:r>
              <w:t>O</w:t>
            </w:r>
            <w:r w:rsidR="002F060F">
              <w:t>utline how information will be exchanged between the lead appointed party's task teams and the appointing party's CDE.</w:t>
            </w:r>
          </w:p>
        </w:tc>
      </w:tr>
    </w:tbl>
    <w:p w14:paraId="3B983B83" w14:textId="77777777" w:rsidR="009F6735" w:rsidRDefault="009F6735" w:rsidP="009F6735">
      <w:pPr>
        <w:pStyle w:val="BodyText"/>
        <w:spacing w:before="240" w:after="240"/>
      </w:pPr>
      <w:r>
        <w:lastRenderedPageBreak/>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01BD844" w14:textId="1EEF3408" w:rsidR="008B69A1" w:rsidRDefault="002F060F" w:rsidP="002F060F">
      <w:pPr>
        <w:pStyle w:val="TableFigureCaption2Figures"/>
      </w:pPr>
      <w:bookmarkStart w:id="27" w:name="_Toc166234679"/>
      <w:r>
        <w:t xml:space="preserve">Figure 7.2 </w:t>
      </w:r>
      <w:r w:rsidR="006A563A">
        <w:t>–</w:t>
      </w:r>
      <w:r>
        <w:t xml:space="preserve"> </w:t>
      </w:r>
      <w:r w:rsidRPr="002F060F">
        <w:t xml:space="preserve">CDE </w:t>
      </w:r>
      <w:r w:rsidR="00472050">
        <w:t>w</w:t>
      </w:r>
      <w:r w:rsidRPr="002F060F">
        <w:t>orkflow hierarchy for projects delivery</w:t>
      </w:r>
      <w:bookmarkEnd w:id="27"/>
    </w:p>
    <w:p w14:paraId="6FFD9EFD" w14:textId="5AF8A5AC" w:rsidR="002F060F" w:rsidRDefault="002F060F" w:rsidP="00C9792C">
      <w:pPr>
        <w:pStyle w:val="BodyText"/>
      </w:pPr>
      <w:r>
        <w:rPr>
          <w:noProof/>
        </w:rPr>
        <w:drawing>
          <wp:inline distT="0" distB="0" distL="0" distR="0" wp14:anchorId="15BAA0D3" wp14:editId="3EB32334">
            <wp:extent cx="5541645" cy="3164205"/>
            <wp:effectExtent l="0" t="0" r="1905" b="0"/>
            <wp:docPr id="117" name="Picture 117" descr="Figure 7.2 shows an example of the common data environment workflow hierarchy for the collaborative production of information through the ISO 19650 information delivery phases linked to the project team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Figure 7.2 shows an example of the common data environment workflow hierarchy for the collaborative production of information through the ISO 19650 information delivery phases linked to the project team hierarch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1645" cy="3164205"/>
                    </a:xfrm>
                    <a:prstGeom prst="rect">
                      <a:avLst/>
                    </a:prstGeom>
                    <a:noFill/>
                  </pic:spPr>
                </pic:pic>
              </a:graphicData>
            </a:graphic>
          </wp:inline>
        </w:drawing>
      </w:r>
    </w:p>
    <w:p w14:paraId="0FF8A5EF" w14:textId="6EC5D7D2" w:rsidR="002F060F" w:rsidRDefault="002F060F" w:rsidP="002F060F">
      <w:pPr>
        <w:pStyle w:val="Heading1"/>
      </w:pPr>
      <w:bookmarkStart w:id="28" w:name="_Toc166234647"/>
      <w:r>
        <w:t>Model management</w:t>
      </w:r>
      <w:bookmarkEnd w:id="28"/>
    </w:p>
    <w:tbl>
      <w:tblPr>
        <w:tblStyle w:val="Commentary"/>
        <w:tblW w:w="0" w:type="auto"/>
        <w:tblLook w:val="04A0" w:firstRow="1" w:lastRow="0" w:firstColumn="1" w:lastColumn="0" w:noHBand="0" w:noVBand="1"/>
      </w:tblPr>
      <w:tblGrid>
        <w:gridCol w:w="9024"/>
      </w:tblGrid>
      <w:tr w:rsidR="002F060F" w14:paraId="308802BD" w14:textId="77777777" w:rsidTr="002F060F">
        <w:tc>
          <w:tcPr>
            <w:tcW w:w="9024" w:type="dxa"/>
          </w:tcPr>
          <w:p w14:paraId="0DC28AB3" w14:textId="62A4B9CA" w:rsidR="002F060F" w:rsidRDefault="00A85505" w:rsidP="002F060F">
            <w:pPr>
              <w:pStyle w:val="BodyText"/>
            </w:pPr>
            <w:r>
              <w:t>Transport and Main Roads</w:t>
            </w:r>
            <w:r w:rsidR="002F060F">
              <w:t xml:space="preserve"> do not specify the methodology the appointed parties use to create design and construction information but require clarity in relation to the methods and enabling technologies to be utilised to support interoperability and collaboration where required.</w:t>
            </w:r>
          </w:p>
          <w:p w14:paraId="7B4FBA55" w14:textId="3363C3FF" w:rsidR="002F060F" w:rsidRDefault="002F060F" w:rsidP="002F060F">
            <w:pPr>
              <w:pStyle w:val="BodyText"/>
            </w:pPr>
            <w:r>
              <w:t>This section aligns to ISO 19650</w:t>
            </w:r>
            <w:r w:rsidR="00A843FB">
              <w:t>-</w:t>
            </w:r>
            <w:r>
              <w:t>2</w:t>
            </w:r>
            <w:r w:rsidR="00731CDA">
              <w:t> </w:t>
            </w:r>
            <w:r>
              <w:t>Section 5.6</w:t>
            </w:r>
            <w:r w:rsidR="00731CDA">
              <w:t> </w:t>
            </w:r>
            <w:r w:rsidRPr="00A85505">
              <w:rPr>
                <w:i/>
                <w:iCs/>
              </w:rPr>
              <w:t>Information management process</w:t>
            </w:r>
            <w:r w:rsidR="00FB2DB1">
              <w:rPr>
                <w:i/>
                <w:iCs/>
              </w:rPr>
              <w:t xml:space="preserve"> – </w:t>
            </w:r>
            <w:r w:rsidRPr="00A85505">
              <w:rPr>
                <w:i/>
                <w:iCs/>
              </w:rPr>
              <w:t>Collaborative production of information</w:t>
            </w:r>
            <w:r>
              <w:t>.</w:t>
            </w:r>
          </w:p>
          <w:p w14:paraId="3CAC4FC2" w14:textId="77777777" w:rsidR="002F060F" w:rsidRDefault="002F060F" w:rsidP="00222132">
            <w:pPr>
              <w:pStyle w:val="BodyText"/>
              <w:keepNext/>
              <w:keepLines/>
            </w:pPr>
            <w:r>
              <w:t>In doing this, the lead appointed party shall address the following requirements:</w:t>
            </w:r>
          </w:p>
          <w:p w14:paraId="397C8923" w14:textId="7DBA3783" w:rsidR="002F060F" w:rsidRDefault="002F060F" w:rsidP="00222132">
            <w:pPr>
              <w:pStyle w:val="ListB1dotonly"/>
              <w:keepNext/>
              <w:keepLines/>
              <w:numPr>
                <w:ilvl w:val="0"/>
                <w:numId w:val="19"/>
              </w:numPr>
            </w:pPr>
            <w:r>
              <w:t>Information production and coordination</w:t>
            </w:r>
          </w:p>
          <w:p w14:paraId="79A5DE60" w14:textId="423E3421" w:rsidR="002F060F" w:rsidRDefault="002F060F" w:rsidP="00222132">
            <w:pPr>
              <w:pStyle w:val="ListB1dotonly"/>
              <w:keepNext/>
              <w:keepLines/>
              <w:numPr>
                <w:ilvl w:val="0"/>
                <w:numId w:val="19"/>
              </w:numPr>
            </w:pPr>
            <w:r>
              <w:t>Survey control</w:t>
            </w:r>
          </w:p>
          <w:p w14:paraId="6B5100D5" w14:textId="67629C1E" w:rsidR="002F060F" w:rsidRDefault="002F060F" w:rsidP="00044858">
            <w:pPr>
              <w:pStyle w:val="ListB1dotonly"/>
              <w:numPr>
                <w:ilvl w:val="0"/>
                <w:numId w:val="19"/>
              </w:numPr>
            </w:pPr>
            <w:r>
              <w:t>File naming convention</w:t>
            </w:r>
          </w:p>
          <w:p w14:paraId="1D99E43E" w14:textId="4D0C2BB3" w:rsidR="002F060F" w:rsidRDefault="002F060F" w:rsidP="00044858">
            <w:pPr>
              <w:pStyle w:val="ListB1dotonly"/>
              <w:numPr>
                <w:ilvl w:val="0"/>
                <w:numId w:val="19"/>
              </w:numPr>
            </w:pPr>
            <w:r>
              <w:lastRenderedPageBreak/>
              <w:t>Civil discipline model object codes</w:t>
            </w:r>
          </w:p>
          <w:p w14:paraId="33D5D18D" w14:textId="66F55515" w:rsidR="002F060F" w:rsidRDefault="002F060F" w:rsidP="00044858">
            <w:pPr>
              <w:pStyle w:val="ListB1dotonly"/>
              <w:numPr>
                <w:ilvl w:val="0"/>
                <w:numId w:val="19"/>
              </w:numPr>
            </w:pPr>
            <w:r>
              <w:t>Model formats</w:t>
            </w:r>
          </w:p>
          <w:p w14:paraId="2CD4DC73" w14:textId="2E44BC1A" w:rsidR="002F060F" w:rsidRDefault="002F060F" w:rsidP="0095170F">
            <w:pPr>
              <w:pStyle w:val="ListB1dotonly"/>
              <w:keepNext/>
              <w:keepLines/>
              <w:numPr>
                <w:ilvl w:val="0"/>
                <w:numId w:val="19"/>
              </w:numPr>
            </w:pPr>
            <w:r>
              <w:t>Model quality checking</w:t>
            </w:r>
            <w:r w:rsidR="009C603D">
              <w:t>, and</w:t>
            </w:r>
          </w:p>
          <w:p w14:paraId="35AFB38D" w14:textId="457D0D59" w:rsidR="002F060F" w:rsidRDefault="002F060F" w:rsidP="0095170F">
            <w:pPr>
              <w:pStyle w:val="ListB1dotonly"/>
              <w:keepNext/>
              <w:keepLines/>
              <w:numPr>
                <w:ilvl w:val="0"/>
                <w:numId w:val="19"/>
              </w:numPr>
            </w:pPr>
            <w:r>
              <w:t xml:space="preserve">As </w:t>
            </w:r>
            <w:r w:rsidR="000C4A18">
              <w:t>C</w:t>
            </w:r>
            <w:r>
              <w:t>onstructed survey capture in accordance with MRTS56 </w:t>
            </w:r>
            <w:r w:rsidRPr="002F060F">
              <w:rPr>
                <w:rStyle w:val="BodyTextitalic"/>
              </w:rPr>
              <w:t>Construction Surveying</w:t>
            </w:r>
          </w:p>
        </w:tc>
      </w:tr>
    </w:tbl>
    <w:p w14:paraId="5A2FF0DF" w14:textId="77777777" w:rsidR="009F6735" w:rsidRDefault="009F6735" w:rsidP="009F6735">
      <w:pPr>
        <w:pStyle w:val="BodyText"/>
        <w:spacing w:before="240" w:after="240"/>
      </w:pPr>
      <w:r>
        <w:lastRenderedPageBreak/>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36F58A20" w14:textId="5CAAA9BF" w:rsidR="002F060F" w:rsidRDefault="002F060F" w:rsidP="002F060F">
      <w:pPr>
        <w:pStyle w:val="Heading2"/>
      </w:pPr>
      <w:bookmarkStart w:id="29" w:name="_Toc166234648"/>
      <w:r>
        <w:t>Information production and coordination</w:t>
      </w:r>
      <w:bookmarkEnd w:id="29"/>
    </w:p>
    <w:tbl>
      <w:tblPr>
        <w:tblStyle w:val="Commentary"/>
        <w:tblW w:w="0" w:type="auto"/>
        <w:tblLook w:val="04A0" w:firstRow="1" w:lastRow="0" w:firstColumn="1" w:lastColumn="0" w:noHBand="0" w:noVBand="1"/>
      </w:tblPr>
      <w:tblGrid>
        <w:gridCol w:w="9024"/>
      </w:tblGrid>
      <w:tr w:rsidR="002F060F" w14:paraId="6298E312" w14:textId="77777777" w:rsidTr="002F060F">
        <w:tc>
          <w:tcPr>
            <w:tcW w:w="9024" w:type="dxa"/>
          </w:tcPr>
          <w:p w14:paraId="0B1C9550" w14:textId="3C9BDECF" w:rsidR="002F060F" w:rsidRDefault="002F060F" w:rsidP="002F060F">
            <w:pPr>
              <w:pStyle w:val="BodyText"/>
            </w:pPr>
            <w:r w:rsidRPr="002F060F">
              <w:t>In this section the lead appointed party should provide an outline of the methods and enabling technologies that will be used in the production and coordination of the 3D attributed models during the delivery of the contracted scope of works for the project.</w:t>
            </w:r>
          </w:p>
        </w:tc>
      </w:tr>
    </w:tbl>
    <w:p w14:paraId="7C388482"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1A3EF289" w14:textId="3CFB704F" w:rsidR="002F060F" w:rsidRDefault="002F060F" w:rsidP="002F060F">
      <w:pPr>
        <w:pStyle w:val="Heading2"/>
      </w:pPr>
      <w:bookmarkStart w:id="30" w:name="_Toc166234649"/>
      <w:r>
        <w:t>Survey control</w:t>
      </w:r>
      <w:bookmarkEnd w:id="30"/>
    </w:p>
    <w:tbl>
      <w:tblPr>
        <w:tblStyle w:val="Commentary"/>
        <w:tblW w:w="0" w:type="auto"/>
        <w:tblLook w:val="04A0" w:firstRow="1" w:lastRow="0" w:firstColumn="1" w:lastColumn="0" w:noHBand="0" w:noVBand="1"/>
      </w:tblPr>
      <w:tblGrid>
        <w:gridCol w:w="9024"/>
      </w:tblGrid>
      <w:tr w:rsidR="002F060F" w14:paraId="0D96C94B" w14:textId="77777777" w:rsidTr="002F060F">
        <w:tc>
          <w:tcPr>
            <w:tcW w:w="9024" w:type="dxa"/>
          </w:tcPr>
          <w:p w14:paraId="51FB49DA" w14:textId="46A1C3B0" w:rsidR="002F060F" w:rsidRDefault="002F060F" w:rsidP="002F060F">
            <w:pPr>
              <w:pStyle w:val="BodyText"/>
            </w:pPr>
            <w:r>
              <w:t xml:space="preserve">The Horizontal coordinate datum for all new </w:t>
            </w:r>
            <w:r w:rsidR="00C564E9">
              <w:t xml:space="preserve">Transport and Main Roads </w:t>
            </w:r>
            <w:r>
              <w:t>surveys shall be the Geocentric Datum of Australia 2020 (GDA2020) and implemented in the relevant zone of the Map Grid of Australia (for example, GDA2020 / MGA Zone 56).</w:t>
            </w:r>
          </w:p>
          <w:p w14:paraId="304D0E15" w14:textId="77777777" w:rsidR="002F060F" w:rsidRDefault="002F060F" w:rsidP="002F060F">
            <w:pPr>
              <w:pStyle w:val="BodyText"/>
            </w:pPr>
            <w:r>
              <w:t>All survey heights shall be based on the Australian Height Datum.</w:t>
            </w:r>
          </w:p>
          <w:p w14:paraId="037DD666" w14:textId="172205F6" w:rsidR="002F060F" w:rsidRDefault="002F060F" w:rsidP="002F060F">
            <w:pPr>
              <w:pStyle w:val="BodyText"/>
            </w:pPr>
            <w:r>
              <w:t>The lead appointed party shall outline the spatial coordinate datum adopted for the project and needs to be accepted by the appointing party.</w:t>
            </w:r>
          </w:p>
        </w:tc>
      </w:tr>
    </w:tbl>
    <w:p w14:paraId="1F4065D7"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151051B5" w14:textId="3D05DB66" w:rsidR="002F060F" w:rsidRDefault="002F060F" w:rsidP="002F060F">
      <w:pPr>
        <w:pStyle w:val="Heading2"/>
      </w:pPr>
      <w:bookmarkStart w:id="31" w:name="_Toc166234650"/>
      <w:r>
        <w:t>File naming convention</w:t>
      </w:r>
      <w:bookmarkEnd w:id="31"/>
    </w:p>
    <w:tbl>
      <w:tblPr>
        <w:tblStyle w:val="Commentary"/>
        <w:tblW w:w="0" w:type="auto"/>
        <w:tblLook w:val="04A0" w:firstRow="1" w:lastRow="0" w:firstColumn="1" w:lastColumn="0" w:noHBand="0" w:noVBand="1"/>
      </w:tblPr>
      <w:tblGrid>
        <w:gridCol w:w="9024"/>
      </w:tblGrid>
      <w:tr w:rsidR="002F060F" w14:paraId="757CDEC5" w14:textId="77777777" w:rsidTr="002F060F">
        <w:tc>
          <w:tcPr>
            <w:tcW w:w="9024" w:type="dxa"/>
          </w:tcPr>
          <w:p w14:paraId="66BA536A" w14:textId="15C9CF49" w:rsidR="002F060F" w:rsidRDefault="002F060F" w:rsidP="002F060F">
            <w:pPr>
              <w:pStyle w:val="BodyText"/>
            </w:pPr>
            <w:r>
              <w:t>All files and models should be consistently identified as per the agreed project information standards for file transfers to the appointing party under the client shared</w:t>
            </w:r>
            <w:r w:rsidR="00E105EE">
              <w:t> </w:t>
            </w:r>
            <w:r>
              <w:t>/</w:t>
            </w:r>
            <w:r w:rsidR="00E105EE">
              <w:t> </w:t>
            </w:r>
            <w:r>
              <w:t>published arrangements of the CDE.</w:t>
            </w:r>
          </w:p>
          <w:p w14:paraId="151EF961" w14:textId="6F5C9EC7" w:rsidR="002F060F" w:rsidRDefault="002F060F" w:rsidP="002F060F">
            <w:pPr>
              <w:pStyle w:val="BodyText"/>
            </w:pPr>
            <w:r>
              <w:t>The department has developed an information container naming convention and structure based on the concept of "container-based collaborative working". An explanation of the structure is outlined in the department’s EIR.</w:t>
            </w:r>
          </w:p>
          <w:p w14:paraId="6051B8FB" w14:textId="3F21E219" w:rsidR="002F060F" w:rsidRDefault="002F060F" w:rsidP="002F060F">
            <w:pPr>
              <w:pStyle w:val="BodyText"/>
            </w:pPr>
            <w:r>
              <w:t>In this sense it should be noted that a "container" can be a 3D model, a drawing, a document, a database, also known in general terms as a file.</w:t>
            </w:r>
          </w:p>
          <w:p w14:paraId="339EFDD7" w14:textId="3A325E9C" w:rsidR="002F060F" w:rsidRDefault="002F060F" w:rsidP="002F060F">
            <w:pPr>
              <w:pStyle w:val="BodyText"/>
            </w:pPr>
            <w:r>
              <w:t>All files must follow the department's naming convention throughout each design submission stage and during construction.</w:t>
            </w:r>
          </w:p>
        </w:tc>
      </w:tr>
    </w:tbl>
    <w:p w14:paraId="048FB144"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4BEB3C5" w14:textId="6149B6BD" w:rsidR="002F060F" w:rsidRDefault="002F060F" w:rsidP="002F060F">
      <w:pPr>
        <w:pStyle w:val="Heading2"/>
      </w:pPr>
      <w:bookmarkStart w:id="32" w:name="_Toc166234651"/>
      <w:r>
        <w:lastRenderedPageBreak/>
        <w:t>Civil discipline model object codes</w:t>
      </w:r>
      <w:bookmarkEnd w:id="32"/>
    </w:p>
    <w:tbl>
      <w:tblPr>
        <w:tblStyle w:val="Commentary"/>
        <w:tblW w:w="0" w:type="auto"/>
        <w:tblLook w:val="04A0" w:firstRow="1" w:lastRow="0" w:firstColumn="1" w:lastColumn="0" w:noHBand="0" w:noVBand="1"/>
      </w:tblPr>
      <w:tblGrid>
        <w:gridCol w:w="9024"/>
      </w:tblGrid>
      <w:tr w:rsidR="002F060F" w14:paraId="02613F69" w14:textId="77777777" w:rsidTr="008662E1">
        <w:tc>
          <w:tcPr>
            <w:tcW w:w="9024" w:type="dxa"/>
          </w:tcPr>
          <w:p w14:paraId="5F1C6030" w14:textId="0A6490E0" w:rsidR="002F060F" w:rsidRDefault="002F060F" w:rsidP="002F060F">
            <w:pPr>
              <w:pStyle w:val="BodyText"/>
            </w:pPr>
            <w:r>
              <w:t xml:space="preserve">Where possible civil infrastructure components within specific discipline model files should be clearly identified </w:t>
            </w:r>
            <w:proofErr w:type="gramStart"/>
            <w:r>
              <w:t>by the use of</w:t>
            </w:r>
            <w:proofErr w:type="gramEnd"/>
            <w:r>
              <w:t xml:space="preserve"> unique object codes.</w:t>
            </w:r>
          </w:p>
          <w:p w14:paraId="5EA2F2FE" w14:textId="4F169BAB" w:rsidR="002F060F" w:rsidRDefault="002F060F" w:rsidP="002F060F">
            <w:pPr>
              <w:pStyle w:val="BodyText"/>
            </w:pPr>
            <w:r>
              <w:t>The unique object codes should be included as an attribute to the modelled object.</w:t>
            </w:r>
          </w:p>
          <w:p w14:paraId="2C50E725" w14:textId="1DF532DD" w:rsidR="002F060F" w:rsidRDefault="002F060F" w:rsidP="002F060F">
            <w:pPr>
              <w:pStyle w:val="BodyText"/>
            </w:pPr>
            <w:r>
              <w:t>Refer to the</w:t>
            </w:r>
            <w:r w:rsidRPr="00547FC3">
              <w:rPr>
                <w:rStyle w:val="BodyTextitalic"/>
              </w:rPr>
              <w:t xml:space="preserve"> Building Information Modelling (BIM) for Transport and Main Roads</w:t>
            </w:r>
            <w:r>
              <w:t xml:space="preserve"> </w:t>
            </w:r>
            <w:r w:rsidR="00547FC3" w:rsidRPr="00472050">
              <w:rPr>
                <w:rStyle w:val="BodyTextitalic"/>
              </w:rPr>
              <w:t>Gu</w:t>
            </w:r>
            <w:r w:rsidRPr="00472050">
              <w:rPr>
                <w:rStyle w:val="BodyTextitalic"/>
              </w:rPr>
              <w:t>ideline</w:t>
            </w:r>
            <w:r>
              <w:t xml:space="preserve"> for the department's unique object codes.</w:t>
            </w:r>
          </w:p>
          <w:p w14:paraId="5C960596" w14:textId="59660EF7" w:rsidR="002F060F" w:rsidRDefault="002F060F" w:rsidP="002F060F">
            <w:pPr>
              <w:pStyle w:val="BodyText"/>
            </w:pPr>
            <w:r>
              <w:t xml:space="preserve">Note: Bridge infrastructure components are identified </w:t>
            </w:r>
            <w:proofErr w:type="gramStart"/>
            <w:r>
              <w:t>by the use of</w:t>
            </w:r>
            <w:proofErr w:type="gramEnd"/>
            <w:r>
              <w:t xml:space="preserve"> </w:t>
            </w:r>
            <w:r w:rsidR="00472050">
              <w:t>f</w:t>
            </w:r>
            <w:r>
              <w:t xml:space="preserve">ull BIM </w:t>
            </w:r>
            <w:r w:rsidR="00472050">
              <w:t>o</w:t>
            </w:r>
            <w:r>
              <w:t xml:space="preserve">bject </w:t>
            </w:r>
            <w:r w:rsidR="00472050">
              <w:t>c</w:t>
            </w:r>
            <w:r>
              <w:t xml:space="preserve">odes. The </w:t>
            </w:r>
            <w:r w:rsidR="00472050">
              <w:t>f</w:t>
            </w:r>
            <w:r>
              <w:t xml:space="preserve">ull BIM </w:t>
            </w:r>
            <w:r w:rsidR="00472050">
              <w:t>o</w:t>
            </w:r>
            <w:r>
              <w:t xml:space="preserve">bject </w:t>
            </w:r>
            <w:r w:rsidR="00472050">
              <w:t>c</w:t>
            </w:r>
            <w:r>
              <w:t xml:space="preserve">odes for bridges can be found in the </w:t>
            </w:r>
            <w:r w:rsidRPr="00547FC3">
              <w:rPr>
                <w:rStyle w:val="BodyTextitalic"/>
              </w:rPr>
              <w:t>Building Information Modelling (BIM) for Bridges Manual.</w:t>
            </w:r>
          </w:p>
        </w:tc>
      </w:tr>
    </w:tbl>
    <w:p w14:paraId="17902E1C"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63F46360" w14:textId="2620AE01" w:rsidR="002F060F" w:rsidRDefault="008662E1" w:rsidP="008662E1">
      <w:pPr>
        <w:pStyle w:val="Heading2"/>
      </w:pPr>
      <w:bookmarkStart w:id="33" w:name="_Toc166234652"/>
      <w:r>
        <w:t>Model formats</w:t>
      </w:r>
      <w:bookmarkEnd w:id="33"/>
    </w:p>
    <w:tbl>
      <w:tblPr>
        <w:tblStyle w:val="Commentary"/>
        <w:tblW w:w="0" w:type="auto"/>
        <w:tblLook w:val="04A0" w:firstRow="1" w:lastRow="0" w:firstColumn="1" w:lastColumn="0" w:noHBand="0" w:noVBand="1"/>
      </w:tblPr>
      <w:tblGrid>
        <w:gridCol w:w="9024"/>
      </w:tblGrid>
      <w:tr w:rsidR="008662E1" w14:paraId="043B6231" w14:textId="77777777" w:rsidTr="008662E1">
        <w:tc>
          <w:tcPr>
            <w:tcW w:w="9024" w:type="dxa"/>
          </w:tcPr>
          <w:p w14:paraId="50FD154A" w14:textId="64C502D7" w:rsidR="008662E1" w:rsidRDefault="008662E1" w:rsidP="008662E1">
            <w:pPr>
              <w:pStyle w:val="BodyText"/>
            </w:pPr>
            <w:r>
              <w:t>The department has adopted the use of open data exchange formats for interoperability.</w:t>
            </w:r>
          </w:p>
          <w:p w14:paraId="18268A62" w14:textId="77777777" w:rsidR="008662E1" w:rsidRDefault="008662E1" w:rsidP="008662E1">
            <w:pPr>
              <w:pStyle w:val="BodyText"/>
            </w:pPr>
            <w:r>
              <w:t xml:space="preserve">The lead appointed party shall outline the model authoring, information transfer, and model file viewing formats to be used in the development and delivery of all models, </w:t>
            </w:r>
            <w:proofErr w:type="gramStart"/>
            <w:r>
              <w:t>drawings</w:t>
            </w:r>
            <w:proofErr w:type="gramEnd"/>
            <w:r>
              <w:t xml:space="preserve"> and associated documents necessary to meet the BIM requirements for the project.</w:t>
            </w:r>
          </w:p>
          <w:p w14:paraId="2120D941" w14:textId="6BD87001" w:rsidR="008662E1" w:rsidRDefault="008662E1" w:rsidP="008662E1">
            <w:pPr>
              <w:pStyle w:val="BodyText"/>
            </w:pPr>
            <w:r>
              <w:t>A table showing the design discipline, native application, native file format and exchange formats shall be included in the BEP, as per example Table 8.5 below. Modify the table based on project specifics.</w:t>
            </w:r>
          </w:p>
        </w:tc>
      </w:tr>
    </w:tbl>
    <w:p w14:paraId="1145A8B0"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4EC034B4" w14:textId="3FC35003" w:rsidR="008662E1" w:rsidRDefault="008662E1" w:rsidP="007410DF">
      <w:pPr>
        <w:pStyle w:val="TableFigureCaption1Tables"/>
        <w:keepNext w:val="0"/>
      </w:pPr>
      <w:bookmarkStart w:id="34" w:name="_Toc166234677"/>
      <w:r>
        <w:t xml:space="preserve">Table 8.5 </w:t>
      </w:r>
      <w:r w:rsidR="006A563A">
        <w:t>–</w:t>
      </w:r>
      <w:r>
        <w:t xml:space="preserve"> Data </w:t>
      </w:r>
      <w:r w:rsidR="00472050">
        <w:t>e</w:t>
      </w:r>
      <w:r>
        <w:t xml:space="preserve">xchange </w:t>
      </w:r>
      <w:r w:rsidR="00472050">
        <w:t>f</w:t>
      </w:r>
      <w:r>
        <w:t>ormat</w:t>
      </w:r>
      <w:bookmarkEnd w:id="34"/>
    </w:p>
    <w:tbl>
      <w:tblPr>
        <w:tblStyle w:val="TableGrid"/>
        <w:tblW w:w="0" w:type="auto"/>
        <w:tblLook w:val="04A0" w:firstRow="1" w:lastRow="0" w:firstColumn="1" w:lastColumn="0" w:noHBand="0" w:noVBand="1"/>
      </w:tblPr>
      <w:tblGrid>
        <w:gridCol w:w="1555"/>
        <w:gridCol w:w="3118"/>
        <w:gridCol w:w="1701"/>
        <w:gridCol w:w="2686"/>
      </w:tblGrid>
      <w:tr w:rsidR="008662E1" w14:paraId="6D7052D3" w14:textId="77777777" w:rsidTr="008662E1">
        <w:tc>
          <w:tcPr>
            <w:tcW w:w="1555" w:type="dxa"/>
            <w:vAlign w:val="top"/>
          </w:tcPr>
          <w:p w14:paraId="4CCD0A6D" w14:textId="3D5B1392" w:rsidR="008662E1" w:rsidRDefault="008662E1" w:rsidP="007410DF">
            <w:pPr>
              <w:pStyle w:val="TableHeading"/>
              <w:keepNext w:val="0"/>
              <w:keepLines w:val="0"/>
            </w:pPr>
            <w:r w:rsidRPr="00CB7E03">
              <w:t>Discipline</w:t>
            </w:r>
          </w:p>
        </w:tc>
        <w:tc>
          <w:tcPr>
            <w:tcW w:w="3118" w:type="dxa"/>
            <w:vAlign w:val="top"/>
          </w:tcPr>
          <w:p w14:paraId="7115C598" w14:textId="6A0A8DB8" w:rsidR="008662E1" w:rsidRDefault="008662E1" w:rsidP="007410DF">
            <w:pPr>
              <w:pStyle w:val="TableHeading"/>
              <w:keepNext w:val="0"/>
              <w:keepLines w:val="0"/>
            </w:pPr>
            <w:r w:rsidRPr="00CB7E03">
              <w:t>Design Authoring Software</w:t>
            </w:r>
          </w:p>
        </w:tc>
        <w:tc>
          <w:tcPr>
            <w:tcW w:w="1701" w:type="dxa"/>
            <w:vAlign w:val="top"/>
          </w:tcPr>
          <w:p w14:paraId="6B4A5BCA" w14:textId="31EBC933" w:rsidR="008662E1" w:rsidRDefault="008662E1" w:rsidP="007410DF">
            <w:pPr>
              <w:pStyle w:val="TableHeading"/>
              <w:keepNext w:val="0"/>
              <w:keepLines w:val="0"/>
            </w:pPr>
            <w:r w:rsidRPr="00CB7E03">
              <w:t>Native Format</w:t>
            </w:r>
          </w:p>
        </w:tc>
        <w:tc>
          <w:tcPr>
            <w:tcW w:w="2686" w:type="dxa"/>
            <w:vAlign w:val="top"/>
          </w:tcPr>
          <w:p w14:paraId="1EB05317" w14:textId="3D927EF2" w:rsidR="008662E1" w:rsidRDefault="008662E1" w:rsidP="007410DF">
            <w:pPr>
              <w:pStyle w:val="TableHeading"/>
              <w:keepNext w:val="0"/>
              <w:keepLines w:val="0"/>
            </w:pPr>
            <w:r w:rsidRPr="00CB7E03">
              <w:t>Exchange Formats</w:t>
            </w:r>
          </w:p>
        </w:tc>
      </w:tr>
      <w:tr w:rsidR="008662E1" w14:paraId="1B130B1F" w14:textId="77777777" w:rsidTr="008662E1">
        <w:tc>
          <w:tcPr>
            <w:tcW w:w="1555" w:type="dxa"/>
            <w:vAlign w:val="top"/>
          </w:tcPr>
          <w:p w14:paraId="09264EB5" w14:textId="5B55A1CC" w:rsidR="008662E1" w:rsidRDefault="008662E1" w:rsidP="007410DF">
            <w:pPr>
              <w:pStyle w:val="TableBodyText"/>
              <w:keepNext w:val="0"/>
              <w:keepLines w:val="0"/>
            </w:pPr>
            <w:r w:rsidRPr="005B5083">
              <w:t>Civil</w:t>
            </w:r>
          </w:p>
        </w:tc>
        <w:tc>
          <w:tcPr>
            <w:tcW w:w="3118" w:type="dxa"/>
            <w:vAlign w:val="top"/>
          </w:tcPr>
          <w:p w14:paraId="1DA63884" w14:textId="7F2D04F8" w:rsidR="008662E1" w:rsidRDefault="008662E1" w:rsidP="007410DF">
            <w:pPr>
              <w:pStyle w:val="TableBodyText"/>
              <w:keepNext w:val="0"/>
              <w:keepLines w:val="0"/>
            </w:pPr>
            <w:r w:rsidRPr="005B5083">
              <w:t>12d (version)</w:t>
            </w:r>
          </w:p>
        </w:tc>
        <w:tc>
          <w:tcPr>
            <w:tcW w:w="1701" w:type="dxa"/>
            <w:vAlign w:val="top"/>
          </w:tcPr>
          <w:p w14:paraId="0CD2F3BA" w14:textId="7D249394" w:rsidR="008662E1" w:rsidRDefault="008662E1" w:rsidP="007410DF">
            <w:pPr>
              <w:pStyle w:val="TableBodyText"/>
              <w:keepNext w:val="0"/>
              <w:keepLines w:val="0"/>
            </w:pPr>
            <w:r w:rsidRPr="005B5083">
              <w:t>.12da</w:t>
            </w:r>
          </w:p>
        </w:tc>
        <w:tc>
          <w:tcPr>
            <w:tcW w:w="2686" w:type="dxa"/>
            <w:vAlign w:val="top"/>
          </w:tcPr>
          <w:p w14:paraId="13DCDCE5" w14:textId="7F3E8DC5" w:rsidR="008662E1" w:rsidRDefault="008662E1" w:rsidP="007410DF">
            <w:pPr>
              <w:pStyle w:val="TableBodyText"/>
              <w:keepNext w:val="0"/>
              <w:keepLines w:val="0"/>
            </w:pPr>
            <w:r w:rsidRPr="005B5083">
              <w:t>.</w:t>
            </w:r>
            <w:proofErr w:type="spellStart"/>
            <w:r w:rsidRPr="005B5083">
              <w:t>ifc</w:t>
            </w:r>
            <w:proofErr w:type="spellEnd"/>
            <w:r w:rsidRPr="005B5083">
              <w:t>, .12da</w:t>
            </w:r>
            <w:proofErr w:type="gramStart"/>
            <w:r w:rsidRPr="005B5083">
              <w:t>, .</w:t>
            </w:r>
            <w:proofErr w:type="spellStart"/>
            <w:r w:rsidRPr="005B5083">
              <w:t>nwd</w:t>
            </w:r>
            <w:proofErr w:type="spellEnd"/>
            <w:proofErr w:type="gramEnd"/>
            <w:r w:rsidRPr="005B5083">
              <w:t>, .pdf, .dwg</w:t>
            </w:r>
          </w:p>
        </w:tc>
      </w:tr>
      <w:tr w:rsidR="008662E1" w14:paraId="2ADE994A" w14:textId="77777777" w:rsidTr="008662E1">
        <w:tc>
          <w:tcPr>
            <w:tcW w:w="1555" w:type="dxa"/>
            <w:vAlign w:val="top"/>
          </w:tcPr>
          <w:p w14:paraId="449E5424" w14:textId="1DD1CC42" w:rsidR="008662E1" w:rsidRDefault="008662E1" w:rsidP="007410DF">
            <w:pPr>
              <w:pStyle w:val="TableBodyText"/>
              <w:keepNext w:val="0"/>
              <w:keepLines w:val="0"/>
            </w:pPr>
            <w:r w:rsidRPr="005B5083">
              <w:t>Drainage</w:t>
            </w:r>
          </w:p>
        </w:tc>
        <w:tc>
          <w:tcPr>
            <w:tcW w:w="3118" w:type="dxa"/>
            <w:vAlign w:val="top"/>
          </w:tcPr>
          <w:p w14:paraId="090EC58B" w14:textId="1495C60A" w:rsidR="008662E1" w:rsidRDefault="008662E1" w:rsidP="007410DF">
            <w:pPr>
              <w:pStyle w:val="TableBodyText"/>
              <w:keepNext w:val="0"/>
              <w:keepLines w:val="0"/>
            </w:pPr>
            <w:r w:rsidRPr="005B5083">
              <w:t>12d (version)</w:t>
            </w:r>
          </w:p>
        </w:tc>
        <w:tc>
          <w:tcPr>
            <w:tcW w:w="1701" w:type="dxa"/>
            <w:vAlign w:val="top"/>
          </w:tcPr>
          <w:p w14:paraId="16BD1E85" w14:textId="50DB1ABD" w:rsidR="008662E1" w:rsidRDefault="008662E1" w:rsidP="007410DF">
            <w:pPr>
              <w:pStyle w:val="TableBodyText"/>
              <w:keepNext w:val="0"/>
              <w:keepLines w:val="0"/>
            </w:pPr>
            <w:r w:rsidRPr="005B5083">
              <w:t>.12da</w:t>
            </w:r>
          </w:p>
        </w:tc>
        <w:tc>
          <w:tcPr>
            <w:tcW w:w="2686" w:type="dxa"/>
            <w:vAlign w:val="top"/>
          </w:tcPr>
          <w:p w14:paraId="7048908E" w14:textId="009DABD7" w:rsidR="008662E1" w:rsidRDefault="008662E1" w:rsidP="007410DF">
            <w:pPr>
              <w:pStyle w:val="TableBodyText"/>
              <w:keepNext w:val="0"/>
              <w:keepLines w:val="0"/>
            </w:pPr>
            <w:r w:rsidRPr="005B5083">
              <w:t>.</w:t>
            </w:r>
            <w:proofErr w:type="spellStart"/>
            <w:r w:rsidRPr="005B5083">
              <w:t>ifc</w:t>
            </w:r>
            <w:proofErr w:type="spellEnd"/>
            <w:r w:rsidRPr="005B5083">
              <w:t>, .12da</w:t>
            </w:r>
            <w:proofErr w:type="gramStart"/>
            <w:r w:rsidRPr="005B5083">
              <w:t>, .</w:t>
            </w:r>
            <w:proofErr w:type="spellStart"/>
            <w:r w:rsidRPr="005B5083">
              <w:t>nwd</w:t>
            </w:r>
            <w:proofErr w:type="spellEnd"/>
            <w:proofErr w:type="gramEnd"/>
            <w:r w:rsidRPr="005B5083">
              <w:t>, .pdf, .dwg</w:t>
            </w:r>
          </w:p>
        </w:tc>
      </w:tr>
      <w:tr w:rsidR="008662E1" w14:paraId="28D0E483" w14:textId="77777777" w:rsidTr="008662E1">
        <w:tc>
          <w:tcPr>
            <w:tcW w:w="1555" w:type="dxa"/>
            <w:vAlign w:val="top"/>
          </w:tcPr>
          <w:p w14:paraId="38AB6F8B" w14:textId="3B1EB3B3" w:rsidR="008662E1" w:rsidRDefault="008662E1" w:rsidP="007410DF">
            <w:pPr>
              <w:pStyle w:val="TableBodyText"/>
              <w:keepNext w:val="0"/>
              <w:keepLines w:val="0"/>
            </w:pPr>
            <w:r w:rsidRPr="005B5083">
              <w:t>Electrical</w:t>
            </w:r>
            <w:r w:rsidR="001701BE">
              <w:t> </w:t>
            </w:r>
            <w:r w:rsidRPr="005B5083">
              <w:t>/</w:t>
            </w:r>
            <w:r w:rsidR="001701BE">
              <w:t> </w:t>
            </w:r>
            <w:r w:rsidRPr="005B5083">
              <w:t>ITS</w:t>
            </w:r>
          </w:p>
        </w:tc>
        <w:tc>
          <w:tcPr>
            <w:tcW w:w="3118" w:type="dxa"/>
            <w:vAlign w:val="top"/>
          </w:tcPr>
          <w:p w14:paraId="23E30229" w14:textId="4644397E" w:rsidR="008662E1" w:rsidRDefault="008662E1" w:rsidP="007410DF">
            <w:pPr>
              <w:pStyle w:val="TableBodyText"/>
              <w:keepNext w:val="0"/>
              <w:keepLines w:val="0"/>
            </w:pPr>
            <w:r w:rsidRPr="005B5083">
              <w:t>AutoCAD</w:t>
            </w:r>
            <w:r w:rsidR="001701BE">
              <w:t> </w:t>
            </w:r>
            <w:r w:rsidRPr="005B5083">
              <w:t>/</w:t>
            </w:r>
            <w:r w:rsidR="001701BE">
              <w:t> </w:t>
            </w:r>
            <w:r w:rsidRPr="005B5083">
              <w:t>Civil3D (version)</w:t>
            </w:r>
          </w:p>
        </w:tc>
        <w:tc>
          <w:tcPr>
            <w:tcW w:w="1701" w:type="dxa"/>
            <w:vAlign w:val="top"/>
          </w:tcPr>
          <w:p w14:paraId="56D6B07E" w14:textId="6BA523A7" w:rsidR="008662E1" w:rsidRDefault="008662E1" w:rsidP="007410DF">
            <w:pPr>
              <w:pStyle w:val="TableBodyText"/>
              <w:keepNext w:val="0"/>
              <w:keepLines w:val="0"/>
            </w:pPr>
            <w:r w:rsidRPr="005B5083">
              <w:t>.dwg</w:t>
            </w:r>
          </w:p>
        </w:tc>
        <w:tc>
          <w:tcPr>
            <w:tcW w:w="2686" w:type="dxa"/>
            <w:vAlign w:val="top"/>
          </w:tcPr>
          <w:p w14:paraId="053DA433" w14:textId="3955C118" w:rsidR="008662E1" w:rsidRDefault="008662E1" w:rsidP="007410DF">
            <w:pPr>
              <w:pStyle w:val="TableBodyText"/>
              <w:keepNext w:val="0"/>
              <w:keepLines w:val="0"/>
            </w:pPr>
            <w:r w:rsidRPr="005B5083">
              <w:t>.</w:t>
            </w:r>
            <w:proofErr w:type="spellStart"/>
            <w:r w:rsidRPr="005B5083">
              <w:t>ifc</w:t>
            </w:r>
            <w:proofErr w:type="spellEnd"/>
            <w:proofErr w:type="gramStart"/>
            <w:r w:rsidRPr="005B5083">
              <w:t>, .</w:t>
            </w:r>
            <w:proofErr w:type="spellStart"/>
            <w:r w:rsidRPr="005B5083">
              <w:t>nwd</w:t>
            </w:r>
            <w:proofErr w:type="spellEnd"/>
            <w:proofErr w:type="gramEnd"/>
            <w:r w:rsidRPr="005B5083">
              <w:t>, .pdf, .dwg</w:t>
            </w:r>
          </w:p>
        </w:tc>
      </w:tr>
      <w:tr w:rsidR="008662E1" w14:paraId="6419752D" w14:textId="77777777" w:rsidTr="008662E1">
        <w:tc>
          <w:tcPr>
            <w:tcW w:w="1555" w:type="dxa"/>
            <w:vAlign w:val="top"/>
          </w:tcPr>
          <w:p w14:paraId="70DB40F7" w14:textId="29DD8046" w:rsidR="008662E1" w:rsidRDefault="008662E1" w:rsidP="007410DF">
            <w:pPr>
              <w:pStyle w:val="TableBodyText"/>
              <w:keepNext w:val="0"/>
              <w:keepLines w:val="0"/>
            </w:pPr>
            <w:r w:rsidRPr="005B5083">
              <w:t>PUP</w:t>
            </w:r>
          </w:p>
        </w:tc>
        <w:tc>
          <w:tcPr>
            <w:tcW w:w="3118" w:type="dxa"/>
            <w:vAlign w:val="top"/>
          </w:tcPr>
          <w:p w14:paraId="26583998" w14:textId="318ECD01" w:rsidR="008662E1" w:rsidRDefault="008662E1" w:rsidP="007410DF">
            <w:pPr>
              <w:pStyle w:val="TableBodyText"/>
              <w:keepNext w:val="0"/>
              <w:keepLines w:val="0"/>
            </w:pPr>
            <w:r w:rsidRPr="005B5083">
              <w:t>12d (version)</w:t>
            </w:r>
          </w:p>
        </w:tc>
        <w:tc>
          <w:tcPr>
            <w:tcW w:w="1701" w:type="dxa"/>
            <w:vAlign w:val="top"/>
          </w:tcPr>
          <w:p w14:paraId="21A64B6C" w14:textId="4E5B7575" w:rsidR="008662E1" w:rsidRDefault="008662E1" w:rsidP="007410DF">
            <w:pPr>
              <w:pStyle w:val="TableBodyText"/>
              <w:keepNext w:val="0"/>
              <w:keepLines w:val="0"/>
            </w:pPr>
            <w:r w:rsidRPr="005B5083">
              <w:t>.12da</w:t>
            </w:r>
          </w:p>
        </w:tc>
        <w:tc>
          <w:tcPr>
            <w:tcW w:w="2686" w:type="dxa"/>
            <w:vAlign w:val="top"/>
          </w:tcPr>
          <w:p w14:paraId="03A8217D" w14:textId="25B5D808" w:rsidR="008662E1" w:rsidRDefault="008662E1" w:rsidP="007410DF">
            <w:pPr>
              <w:pStyle w:val="TableBodyText"/>
              <w:keepNext w:val="0"/>
              <w:keepLines w:val="0"/>
            </w:pPr>
            <w:r w:rsidRPr="005B5083">
              <w:t>.</w:t>
            </w:r>
            <w:proofErr w:type="spellStart"/>
            <w:r w:rsidRPr="005B5083">
              <w:t>ifc</w:t>
            </w:r>
            <w:proofErr w:type="spellEnd"/>
            <w:r w:rsidRPr="005B5083">
              <w:t>, .12da</w:t>
            </w:r>
            <w:proofErr w:type="gramStart"/>
            <w:r w:rsidRPr="005B5083">
              <w:t>, .</w:t>
            </w:r>
            <w:proofErr w:type="spellStart"/>
            <w:r w:rsidRPr="005B5083">
              <w:t>nwd</w:t>
            </w:r>
            <w:proofErr w:type="spellEnd"/>
            <w:proofErr w:type="gramEnd"/>
            <w:r w:rsidRPr="005B5083">
              <w:t>, .pdf, .dwg</w:t>
            </w:r>
          </w:p>
        </w:tc>
      </w:tr>
      <w:tr w:rsidR="008662E1" w14:paraId="3CF1F28E" w14:textId="77777777" w:rsidTr="008662E1">
        <w:tc>
          <w:tcPr>
            <w:tcW w:w="1555" w:type="dxa"/>
            <w:vAlign w:val="top"/>
          </w:tcPr>
          <w:p w14:paraId="3FB1251A" w14:textId="4C2D6C2B" w:rsidR="008662E1" w:rsidRDefault="008662E1" w:rsidP="007410DF">
            <w:pPr>
              <w:pStyle w:val="TableBodyText"/>
              <w:keepNext w:val="0"/>
              <w:keepLines w:val="0"/>
            </w:pPr>
            <w:r w:rsidRPr="005B5083">
              <w:t xml:space="preserve">Bridge </w:t>
            </w:r>
          </w:p>
        </w:tc>
        <w:tc>
          <w:tcPr>
            <w:tcW w:w="3118" w:type="dxa"/>
            <w:vAlign w:val="top"/>
          </w:tcPr>
          <w:p w14:paraId="09E9238D" w14:textId="059B8F7B" w:rsidR="008662E1" w:rsidRDefault="008662E1" w:rsidP="007410DF">
            <w:pPr>
              <w:pStyle w:val="TableBodyText"/>
              <w:keepNext w:val="0"/>
              <w:keepLines w:val="0"/>
            </w:pPr>
            <w:r w:rsidRPr="005B5083">
              <w:t>Autodesk Revit (version)</w:t>
            </w:r>
          </w:p>
        </w:tc>
        <w:tc>
          <w:tcPr>
            <w:tcW w:w="1701" w:type="dxa"/>
            <w:vAlign w:val="top"/>
          </w:tcPr>
          <w:p w14:paraId="5005882D" w14:textId="3BDC1DB4" w:rsidR="008662E1" w:rsidRDefault="008662E1" w:rsidP="007410DF">
            <w:pPr>
              <w:pStyle w:val="TableBodyText"/>
              <w:keepNext w:val="0"/>
              <w:keepLines w:val="0"/>
            </w:pPr>
            <w:proofErr w:type="gramStart"/>
            <w:r w:rsidRPr="005B5083">
              <w:t>.</w:t>
            </w:r>
            <w:proofErr w:type="spellStart"/>
            <w:r w:rsidRPr="005B5083">
              <w:t>rvt</w:t>
            </w:r>
            <w:proofErr w:type="spellEnd"/>
            <w:proofErr w:type="gramEnd"/>
          </w:p>
        </w:tc>
        <w:tc>
          <w:tcPr>
            <w:tcW w:w="2686" w:type="dxa"/>
            <w:vAlign w:val="top"/>
          </w:tcPr>
          <w:p w14:paraId="7F4609C6" w14:textId="066C48D4" w:rsidR="008662E1" w:rsidRDefault="008662E1" w:rsidP="007410DF">
            <w:pPr>
              <w:pStyle w:val="TableBodyText"/>
              <w:keepNext w:val="0"/>
              <w:keepLines w:val="0"/>
            </w:pPr>
            <w:r w:rsidRPr="005B5083">
              <w:t>.</w:t>
            </w:r>
            <w:proofErr w:type="spellStart"/>
            <w:r w:rsidRPr="005B5083">
              <w:t>ifc</w:t>
            </w:r>
            <w:proofErr w:type="spellEnd"/>
            <w:proofErr w:type="gramStart"/>
            <w:r w:rsidRPr="005B5083">
              <w:t>, .</w:t>
            </w:r>
            <w:proofErr w:type="spellStart"/>
            <w:r w:rsidRPr="005B5083">
              <w:t>rvt</w:t>
            </w:r>
            <w:proofErr w:type="spellEnd"/>
            <w:proofErr w:type="gramEnd"/>
            <w:r w:rsidRPr="005B5083">
              <w:t>, .</w:t>
            </w:r>
            <w:proofErr w:type="spellStart"/>
            <w:r w:rsidRPr="005B5083">
              <w:t>nwd</w:t>
            </w:r>
            <w:proofErr w:type="spellEnd"/>
            <w:r w:rsidRPr="005B5083">
              <w:t>, .pdf, .dwg</w:t>
            </w:r>
          </w:p>
        </w:tc>
      </w:tr>
      <w:tr w:rsidR="008662E1" w14:paraId="6A61CF70" w14:textId="77777777" w:rsidTr="008662E1">
        <w:tc>
          <w:tcPr>
            <w:tcW w:w="1555" w:type="dxa"/>
            <w:vAlign w:val="top"/>
          </w:tcPr>
          <w:p w14:paraId="28F314B8" w14:textId="0332969B" w:rsidR="008662E1" w:rsidRDefault="008662E1" w:rsidP="007410DF">
            <w:pPr>
              <w:pStyle w:val="TableBodyText"/>
              <w:keepNext w:val="0"/>
              <w:keepLines w:val="0"/>
            </w:pPr>
            <w:r w:rsidRPr="005B5083">
              <w:t>BIM</w:t>
            </w:r>
          </w:p>
        </w:tc>
        <w:tc>
          <w:tcPr>
            <w:tcW w:w="3118" w:type="dxa"/>
            <w:vAlign w:val="top"/>
          </w:tcPr>
          <w:p w14:paraId="106E963C" w14:textId="46C86484" w:rsidR="008662E1" w:rsidRDefault="008662E1" w:rsidP="007410DF">
            <w:pPr>
              <w:pStyle w:val="TableBodyText"/>
              <w:keepNext w:val="0"/>
              <w:keepLines w:val="0"/>
            </w:pPr>
            <w:r w:rsidRPr="005B5083">
              <w:t>Autodesk Navisworks (version)</w:t>
            </w:r>
          </w:p>
        </w:tc>
        <w:tc>
          <w:tcPr>
            <w:tcW w:w="1701" w:type="dxa"/>
            <w:vAlign w:val="top"/>
          </w:tcPr>
          <w:p w14:paraId="7D8648E5" w14:textId="10C4FC3E" w:rsidR="008662E1" w:rsidRDefault="008662E1" w:rsidP="007410DF">
            <w:pPr>
              <w:pStyle w:val="TableBodyText"/>
              <w:keepNext w:val="0"/>
              <w:keepLines w:val="0"/>
            </w:pPr>
            <w:proofErr w:type="gramStart"/>
            <w:r w:rsidRPr="005B5083">
              <w:t>.</w:t>
            </w:r>
            <w:proofErr w:type="spellStart"/>
            <w:r w:rsidRPr="005B5083">
              <w:t>nwd</w:t>
            </w:r>
            <w:proofErr w:type="spellEnd"/>
            <w:proofErr w:type="gramEnd"/>
            <w:r w:rsidRPr="005B5083">
              <w:t>, .</w:t>
            </w:r>
            <w:proofErr w:type="spellStart"/>
            <w:r w:rsidRPr="005B5083">
              <w:t>nwc</w:t>
            </w:r>
            <w:proofErr w:type="spellEnd"/>
          </w:p>
        </w:tc>
        <w:tc>
          <w:tcPr>
            <w:tcW w:w="2686" w:type="dxa"/>
            <w:vAlign w:val="top"/>
          </w:tcPr>
          <w:p w14:paraId="23A775E0" w14:textId="700D8A4C" w:rsidR="008662E1" w:rsidRDefault="008662E1" w:rsidP="007410DF">
            <w:pPr>
              <w:pStyle w:val="TableBodyText"/>
              <w:keepNext w:val="0"/>
              <w:keepLines w:val="0"/>
            </w:pPr>
            <w:proofErr w:type="gramStart"/>
            <w:r w:rsidRPr="005B5083">
              <w:t>.</w:t>
            </w:r>
            <w:proofErr w:type="spellStart"/>
            <w:r w:rsidRPr="005B5083">
              <w:t>nwd</w:t>
            </w:r>
            <w:proofErr w:type="spellEnd"/>
            <w:proofErr w:type="gramEnd"/>
          </w:p>
        </w:tc>
      </w:tr>
    </w:tbl>
    <w:p w14:paraId="156B8701" w14:textId="4A4DF161" w:rsidR="008662E1" w:rsidRDefault="008662E1" w:rsidP="0095170F">
      <w:pPr>
        <w:pStyle w:val="Heading2"/>
        <w:spacing w:before="240"/>
        <w:ind w:left="578" w:hanging="578"/>
      </w:pPr>
      <w:bookmarkStart w:id="35" w:name="_Toc166234653"/>
      <w:r>
        <w:lastRenderedPageBreak/>
        <w:t>Model quality checking</w:t>
      </w:r>
      <w:bookmarkEnd w:id="35"/>
    </w:p>
    <w:tbl>
      <w:tblPr>
        <w:tblStyle w:val="Commentary"/>
        <w:tblW w:w="0" w:type="auto"/>
        <w:tblLook w:val="04A0" w:firstRow="1" w:lastRow="0" w:firstColumn="1" w:lastColumn="0" w:noHBand="0" w:noVBand="1"/>
      </w:tblPr>
      <w:tblGrid>
        <w:gridCol w:w="9024"/>
      </w:tblGrid>
      <w:tr w:rsidR="008662E1" w14:paraId="104BC1B4" w14:textId="77777777" w:rsidTr="008662E1">
        <w:tc>
          <w:tcPr>
            <w:tcW w:w="9024" w:type="dxa"/>
          </w:tcPr>
          <w:p w14:paraId="10A63E91" w14:textId="20234C7F" w:rsidR="008662E1" w:rsidRPr="008662E1" w:rsidRDefault="008662E1" w:rsidP="0095170F">
            <w:pPr>
              <w:pStyle w:val="BodyText"/>
              <w:keepNext/>
              <w:keepLines/>
            </w:pPr>
            <w:r w:rsidRPr="008662E1">
              <w:t xml:space="preserve">The lead appointed party is responsible for ensuring that information models produced by the delivery team are coordinated and controlled prior to delivery to </w:t>
            </w:r>
            <w:r>
              <w:t>Transport and Main Roads</w:t>
            </w:r>
            <w:r w:rsidRPr="008662E1">
              <w:t>.</w:t>
            </w:r>
          </w:p>
          <w:p w14:paraId="54BB0469" w14:textId="77777777" w:rsidR="008662E1" w:rsidRPr="008662E1" w:rsidRDefault="008662E1" w:rsidP="0095170F">
            <w:pPr>
              <w:pStyle w:val="BodyText"/>
              <w:keepNext/>
              <w:keepLines/>
            </w:pPr>
            <w:r w:rsidRPr="008662E1">
              <w:t>In this section the lead appointed party should provide an outline of the methodology or processes that will be implemented to ensure the information models supplied to the appointing party have been reviewed internally to meet all the requirements defined in the EIR and other contract documents.</w:t>
            </w:r>
          </w:p>
          <w:p w14:paraId="25A511C7" w14:textId="77777777" w:rsidR="008662E1" w:rsidRPr="008662E1" w:rsidRDefault="008662E1" w:rsidP="0095170F">
            <w:pPr>
              <w:pStyle w:val="BodyText"/>
              <w:keepNext/>
              <w:keepLines/>
            </w:pPr>
            <w:r w:rsidRPr="008662E1">
              <w:t>In doing this, the lead appointed party should outline how they will ensure model quality through the application of review processes including:</w:t>
            </w:r>
          </w:p>
          <w:p w14:paraId="48A7CCC5" w14:textId="5BD46D94" w:rsidR="008662E1" w:rsidRPr="008662E1" w:rsidRDefault="001F448C" w:rsidP="0095170F">
            <w:pPr>
              <w:pStyle w:val="ListB1dotonly"/>
              <w:keepNext/>
              <w:keepLines/>
              <w:numPr>
                <w:ilvl w:val="0"/>
                <w:numId w:val="20"/>
              </w:numPr>
            </w:pPr>
            <w:r>
              <w:t>D</w:t>
            </w:r>
            <w:r w:rsidR="008662E1" w:rsidRPr="008662E1">
              <w:t>esign coordination meetings</w:t>
            </w:r>
          </w:p>
          <w:p w14:paraId="6867745C" w14:textId="6C6C1D7E" w:rsidR="008662E1" w:rsidRPr="008662E1" w:rsidRDefault="001F448C" w:rsidP="0095170F">
            <w:pPr>
              <w:pStyle w:val="ListB1dotonly"/>
              <w:keepNext/>
              <w:keepLines/>
              <w:numPr>
                <w:ilvl w:val="0"/>
                <w:numId w:val="20"/>
              </w:numPr>
            </w:pPr>
            <w:r>
              <w:t>I</w:t>
            </w:r>
            <w:r w:rsidR="008662E1" w:rsidRPr="008662E1">
              <w:t>nterdisciplinary design reviews</w:t>
            </w:r>
          </w:p>
          <w:p w14:paraId="63E7E29C" w14:textId="463F4D27" w:rsidR="008662E1" w:rsidRPr="008662E1" w:rsidRDefault="001F448C" w:rsidP="0095170F">
            <w:pPr>
              <w:pStyle w:val="ListB1dotonly"/>
              <w:keepNext/>
              <w:keepLines/>
              <w:numPr>
                <w:ilvl w:val="0"/>
                <w:numId w:val="20"/>
              </w:numPr>
            </w:pPr>
            <w:r>
              <w:t>L</w:t>
            </w:r>
            <w:r w:rsidR="008662E1" w:rsidRPr="008662E1">
              <w:t>evel of information data requirements checking</w:t>
            </w:r>
          </w:p>
          <w:p w14:paraId="51ED57CF" w14:textId="0FA4C852" w:rsidR="008662E1" w:rsidRPr="008662E1" w:rsidRDefault="001F448C" w:rsidP="0095170F">
            <w:pPr>
              <w:pStyle w:val="ListB1dotonly"/>
              <w:keepNext/>
              <w:keepLines/>
              <w:numPr>
                <w:ilvl w:val="0"/>
                <w:numId w:val="20"/>
              </w:numPr>
            </w:pPr>
            <w:r>
              <w:t>C</w:t>
            </w:r>
            <w:r w:rsidR="008662E1" w:rsidRPr="008662E1">
              <w:t>lash detection, and</w:t>
            </w:r>
          </w:p>
          <w:p w14:paraId="50CE2AC6" w14:textId="538233B0" w:rsidR="008662E1" w:rsidRDefault="001F448C" w:rsidP="0095170F">
            <w:pPr>
              <w:pStyle w:val="ListB1dotonly"/>
              <w:keepNext/>
              <w:keepLines/>
              <w:numPr>
                <w:ilvl w:val="0"/>
                <w:numId w:val="20"/>
              </w:numPr>
            </w:pPr>
            <w:r>
              <w:t>I</w:t>
            </w:r>
            <w:r w:rsidR="008662E1" w:rsidRPr="008662E1">
              <w:t>ssue tracking and resolution.</w:t>
            </w:r>
          </w:p>
        </w:tc>
      </w:tr>
    </w:tbl>
    <w:p w14:paraId="38652A7A"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B3200D3" w14:textId="426B91E6" w:rsidR="008662E1" w:rsidRDefault="008662E1" w:rsidP="008662E1">
      <w:pPr>
        <w:pStyle w:val="Heading1"/>
      </w:pPr>
      <w:bookmarkStart w:id="36" w:name="_Toc166234654"/>
      <w:r>
        <w:t>Information exchange</w:t>
      </w:r>
      <w:bookmarkEnd w:id="36"/>
    </w:p>
    <w:tbl>
      <w:tblPr>
        <w:tblStyle w:val="Commentary"/>
        <w:tblW w:w="0" w:type="auto"/>
        <w:tblLook w:val="04A0" w:firstRow="1" w:lastRow="0" w:firstColumn="1" w:lastColumn="0" w:noHBand="0" w:noVBand="1"/>
      </w:tblPr>
      <w:tblGrid>
        <w:gridCol w:w="9024"/>
      </w:tblGrid>
      <w:tr w:rsidR="00073703" w14:paraId="277C9F48" w14:textId="77777777" w:rsidTr="00804F69">
        <w:tc>
          <w:tcPr>
            <w:tcW w:w="9024" w:type="dxa"/>
          </w:tcPr>
          <w:p w14:paraId="22F9D57F" w14:textId="0BD8E1B5" w:rsidR="00073703" w:rsidRDefault="00073703" w:rsidP="00073703">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A843FB">
              <w:t>-</w:t>
            </w:r>
            <w:r>
              <w:t>2</w:t>
            </w:r>
            <w:r w:rsidR="00731CDA">
              <w:t> </w:t>
            </w:r>
            <w:r>
              <w:t>Section 5.7.2</w:t>
            </w:r>
            <w:r w:rsidR="00731CDA">
              <w:t> </w:t>
            </w:r>
            <w:r w:rsidRPr="00896BA4">
              <w:rPr>
                <w:rStyle w:val="BodyTextitalic"/>
              </w:rPr>
              <w:t>Review and authorize the information model</w:t>
            </w:r>
            <w:r>
              <w:t xml:space="preserve"> and 5.7.3 </w:t>
            </w:r>
            <w:r w:rsidRPr="00896BA4">
              <w:rPr>
                <w:rStyle w:val="BodyTextitalic"/>
              </w:rPr>
              <w:t>Submit information model for appointing party acceptance</w:t>
            </w:r>
            <w:r>
              <w:t>.</w:t>
            </w:r>
          </w:p>
          <w:p w14:paraId="65802CDF" w14:textId="5C7BC212" w:rsidR="00073703" w:rsidRDefault="00073703" w:rsidP="00073703">
            <w:pPr>
              <w:pStyle w:val="BodyText"/>
            </w:pPr>
            <w:r>
              <w:t>The lead appointed party shall provide the delivery team’s information delivery strategy, including an outline of both the TIDPs and MIDP aligned with the appointing party's schedule for deliverables.</w:t>
            </w:r>
          </w:p>
          <w:p w14:paraId="014648A6" w14:textId="77777777" w:rsidR="00073703" w:rsidRDefault="00073703" w:rsidP="00073703">
            <w:pPr>
              <w:pStyle w:val="BodyText"/>
            </w:pPr>
            <w:r>
              <w:t>At each submission the lead appointed party must provide a model file register that outlines the names of the models delivered and a description of the model objects that they contain.</w:t>
            </w:r>
          </w:p>
          <w:p w14:paraId="005DAF6C" w14:textId="77777777" w:rsidR="00073703" w:rsidRDefault="00073703" w:rsidP="00073703">
            <w:pPr>
              <w:pStyle w:val="BodyText"/>
            </w:pPr>
            <w:r>
              <w:t>A Clash Detection Matrix should be developed and included in the BEP that outlines the discipline specific clash detection schedule planned for the project and at what stage this will be undertaken. A Clash Detection Report is to be provided as part of the model file submissions.</w:t>
            </w:r>
          </w:p>
          <w:p w14:paraId="251F6EAC" w14:textId="6B0990C7" w:rsidR="00073703" w:rsidRDefault="00073703" w:rsidP="00073703">
            <w:pPr>
              <w:pStyle w:val="BodyText"/>
            </w:pPr>
            <w:r>
              <w:t>Note: The Clash Detection Matrix can be included either within this section or in Appendix</w:t>
            </w:r>
            <w:r w:rsidR="00AA13C6">
              <w:t> </w:t>
            </w:r>
            <w:r>
              <w:t>H.</w:t>
            </w:r>
          </w:p>
          <w:p w14:paraId="41E57072" w14:textId="77777777" w:rsidR="00073703" w:rsidRDefault="00073703" w:rsidP="00073703">
            <w:pPr>
              <w:pStyle w:val="BodyText"/>
            </w:pPr>
            <w:r>
              <w:t>In doing this, the lead appointed party shall address the following requirements:</w:t>
            </w:r>
          </w:p>
          <w:p w14:paraId="1A179D15" w14:textId="10CD84A4" w:rsidR="00073703" w:rsidRPr="00073703" w:rsidRDefault="00073703" w:rsidP="00AA13C6">
            <w:pPr>
              <w:pStyle w:val="ListB1dotonly"/>
              <w:numPr>
                <w:ilvl w:val="0"/>
                <w:numId w:val="23"/>
              </w:numPr>
            </w:pPr>
            <w:r w:rsidRPr="00073703">
              <w:t>Development stages</w:t>
            </w:r>
            <w:r w:rsidR="00AA13C6">
              <w:t>:</w:t>
            </w:r>
          </w:p>
          <w:p w14:paraId="16F1F60A" w14:textId="3AD8FB77" w:rsidR="00073703" w:rsidRPr="00073703" w:rsidRDefault="00073703" w:rsidP="00AA13C6">
            <w:pPr>
              <w:pStyle w:val="ListB2dashonly"/>
              <w:numPr>
                <w:ilvl w:val="1"/>
                <w:numId w:val="23"/>
              </w:numPr>
            </w:pPr>
            <w:r w:rsidRPr="00073703">
              <w:t>Design</w:t>
            </w:r>
          </w:p>
          <w:p w14:paraId="5B789514" w14:textId="70853828" w:rsidR="00073703" w:rsidRPr="00073703" w:rsidRDefault="00073703" w:rsidP="00AA13C6">
            <w:pPr>
              <w:pStyle w:val="ListB2dashonly"/>
              <w:numPr>
                <w:ilvl w:val="1"/>
                <w:numId w:val="23"/>
              </w:numPr>
            </w:pPr>
            <w:r w:rsidRPr="00073703">
              <w:t>Construction</w:t>
            </w:r>
          </w:p>
          <w:p w14:paraId="3BFC09FD" w14:textId="693099F6" w:rsidR="00073703" w:rsidRPr="00073703" w:rsidRDefault="00073703" w:rsidP="00AA13C6">
            <w:pPr>
              <w:pStyle w:val="ListB1dotonly"/>
              <w:numPr>
                <w:ilvl w:val="0"/>
                <w:numId w:val="23"/>
              </w:numPr>
            </w:pPr>
            <w:r w:rsidRPr="00073703">
              <w:t>Model segregation and validation for exchange</w:t>
            </w:r>
          </w:p>
          <w:p w14:paraId="4F181410" w14:textId="627288C6" w:rsidR="00073703" w:rsidRPr="00073703" w:rsidRDefault="00073703" w:rsidP="00AA13C6">
            <w:pPr>
              <w:pStyle w:val="ListB1dotonly"/>
              <w:numPr>
                <w:ilvl w:val="0"/>
                <w:numId w:val="23"/>
              </w:numPr>
            </w:pPr>
            <w:r w:rsidRPr="00073703">
              <w:t>Model Production Delivery Table (MPDT)</w:t>
            </w:r>
            <w:r w:rsidR="009C603D">
              <w:t>, and</w:t>
            </w:r>
          </w:p>
          <w:p w14:paraId="69C68BE4" w14:textId="094C03F4" w:rsidR="00073703" w:rsidRPr="00073703" w:rsidRDefault="00073703" w:rsidP="00AA13C6">
            <w:pPr>
              <w:pStyle w:val="ListB1dotonly"/>
              <w:numPr>
                <w:ilvl w:val="0"/>
                <w:numId w:val="23"/>
              </w:numPr>
            </w:pPr>
            <w:r w:rsidRPr="00073703">
              <w:t>Level of information need</w:t>
            </w:r>
          </w:p>
          <w:p w14:paraId="00F1A11E" w14:textId="11C13A51" w:rsidR="00073703" w:rsidRDefault="00073703" w:rsidP="00073703">
            <w:pPr>
              <w:pStyle w:val="BodyText"/>
            </w:pPr>
            <w:r>
              <w:lastRenderedPageBreak/>
              <w:t xml:space="preserve">The department’s required object attributes to be assigned to the objects in the models are outlined in the </w:t>
            </w:r>
            <w:r w:rsidRPr="00547FC3">
              <w:rPr>
                <w:rStyle w:val="BodyTextitalic"/>
              </w:rPr>
              <w:t xml:space="preserve">Building Information Modelling (BIM) for Transport and Main Roads </w:t>
            </w:r>
            <w:r w:rsidR="00547FC3" w:rsidRPr="00472050">
              <w:rPr>
                <w:rStyle w:val="BodyTextitalic"/>
              </w:rPr>
              <w:t>G</w:t>
            </w:r>
            <w:r w:rsidRPr="00472050">
              <w:rPr>
                <w:rStyle w:val="BodyTextitalic"/>
              </w:rPr>
              <w:t>uideline</w:t>
            </w:r>
            <w:r>
              <w:t xml:space="preserve"> and the </w:t>
            </w:r>
            <w:r w:rsidRPr="00547FC3">
              <w:rPr>
                <w:rStyle w:val="BodyTextitalic"/>
              </w:rPr>
              <w:t>Transport and Main Roads object attributes for bridges</w:t>
            </w:r>
            <w:r>
              <w:t>.</w:t>
            </w:r>
          </w:p>
          <w:p w14:paraId="346F28CA" w14:textId="50BEB5F8" w:rsidR="00073703" w:rsidRDefault="00073703" w:rsidP="00AA13C6">
            <w:pPr>
              <w:pStyle w:val="BodyText"/>
              <w:keepNext/>
              <w:keepLines/>
            </w:pPr>
            <w:r>
              <w:t xml:space="preserve">The department’s required object attributes should be displayed on a dedicated “DTMR attributes” tab for each of the property sets associated with the selected object, </w:t>
            </w:r>
            <w:proofErr w:type="gramStart"/>
            <w:r>
              <w:t>e.g.</w:t>
            </w:r>
            <w:proofErr w:type="gramEnd"/>
            <w:r>
              <w:t xml:space="preserve"> pavement, drainage, etc, in the Properties window configuration of the model file viewer used to display the individual *.</w:t>
            </w:r>
            <w:proofErr w:type="spellStart"/>
            <w:r>
              <w:t>ifc</w:t>
            </w:r>
            <w:proofErr w:type="spellEnd"/>
            <w:r>
              <w:t xml:space="preserve"> discipline models or the federated model containing a number of related discipline models.</w:t>
            </w:r>
          </w:p>
        </w:tc>
      </w:tr>
    </w:tbl>
    <w:p w14:paraId="1C1B4930" w14:textId="77777777" w:rsidR="009F6735" w:rsidRDefault="009F6735" w:rsidP="009F6735">
      <w:pPr>
        <w:pStyle w:val="BodyText"/>
        <w:spacing w:before="240" w:after="240"/>
      </w:pPr>
      <w:r>
        <w:lastRenderedPageBreak/>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33C8F999" w14:textId="33423877" w:rsidR="00073703" w:rsidRDefault="00804F69" w:rsidP="00804F69">
      <w:pPr>
        <w:pStyle w:val="Heading2"/>
      </w:pPr>
      <w:bookmarkStart w:id="37" w:name="_Toc166234655"/>
      <w:r>
        <w:t>Development stages</w:t>
      </w:r>
      <w:bookmarkEnd w:id="37"/>
    </w:p>
    <w:p w14:paraId="0E7CEC8C" w14:textId="451097A6" w:rsidR="00804F69" w:rsidRDefault="00804F69" w:rsidP="00804F69">
      <w:pPr>
        <w:pStyle w:val="Heading3"/>
      </w:pPr>
      <w:bookmarkStart w:id="38" w:name="_Toc166234656"/>
      <w:r>
        <w:t>Design</w:t>
      </w:r>
      <w:bookmarkEnd w:id="38"/>
    </w:p>
    <w:tbl>
      <w:tblPr>
        <w:tblStyle w:val="Commentary"/>
        <w:tblW w:w="0" w:type="auto"/>
        <w:tblLook w:val="04A0" w:firstRow="1" w:lastRow="0" w:firstColumn="1" w:lastColumn="0" w:noHBand="0" w:noVBand="1"/>
      </w:tblPr>
      <w:tblGrid>
        <w:gridCol w:w="9024"/>
      </w:tblGrid>
      <w:tr w:rsidR="00804F69" w14:paraId="0CD44BEB" w14:textId="77777777" w:rsidTr="00804F69">
        <w:tc>
          <w:tcPr>
            <w:tcW w:w="9024" w:type="dxa"/>
          </w:tcPr>
          <w:p w14:paraId="63547451" w14:textId="19232BA1" w:rsidR="00804F69" w:rsidRDefault="00804F69" w:rsidP="00804F69">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w:t>
            </w:r>
            <w:r w:rsidRPr="00896BA4">
              <w:t>2</w:t>
            </w:r>
            <w:r w:rsidR="00731CDA">
              <w:t> </w:t>
            </w:r>
            <w:r w:rsidRPr="00896BA4">
              <w:t>Section 5.7.3</w:t>
            </w:r>
            <w:r w:rsidR="00731CDA">
              <w:rPr>
                <w:rStyle w:val="BodyTextitalic"/>
              </w:rPr>
              <w:t> </w:t>
            </w:r>
            <w:r w:rsidRPr="00804F69">
              <w:rPr>
                <w:rStyle w:val="BodyTextitalic"/>
              </w:rPr>
              <w:t>Submit information model for appointing party acceptance</w:t>
            </w:r>
            <w:r>
              <w:t>.</w:t>
            </w:r>
          </w:p>
          <w:p w14:paraId="39FF40F6" w14:textId="5966F728" w:rsidR="00804F69" w:rsidRDefault="00804F69" w:rsidP="00804F69">
            <w:pPr>
              <w:pStyle w:val="BodyText"/>
            </w:pPr>
            <w:r>
              <w:t>The lead appointed party shall provide an outline of the proposed deliverables adhering to the appointing party’s level of information need requirements for each submission milestone.</w:t>
            </w:r>
          </w:p>
          <w:p w14:paraId="106BE8AC" w14:textId="77777777" w:rsidR="00804F69" w:rsidRDefault="00804F69" w:rsidP="00804F69">
            <w:pPr>
              <w:pStyle w:val="BodyText"/>
            </w:pPr>
            <w:r>
              <w:t>To provide guidance the following milestones are to be generally applied during the nominated design delivery stages:</w:t>
            </w:r>
          </w:p>
          <w:p w14:paraId="16C9D705" w14:textId="0C779B6F" w:rsidR="00804F69" w:rsidRDefault="00434A08" w:rsidP="009C603D">
            <w:pPr>
              <w:pStyle w:val="ListB1dotonly"/>
              <w:numPr>
                <w:ilvl w:val="0"/>
                <w:numId w:val="24"/>
              </w:numPr>
            </w:pPr>
            <w:r>
              <w:t xml:space="preserve">Initial </w:t>
            </w:r>
            <w:r w:rsidR="00804F69">
              <w:t>Design Development</w:t>
            </w:r>
          </w:p>
          <w:p w14:paraId="584A87B3" w14:textId="63929EBB" w:rsidR="00804F69" w:rsidRDefault="00434A08" w:rsidP="009C603D">
            <w:pPr>
              <w:pStyle w:val="ListB1dotonly"/>
              <w:numPr>
                <w:ilvl w:val="0"/>
                <w:numId w:val="24"/>
              </w:numPr>
            </w:pPr>
            <w:r>
              <w:t xml:space="preserve">Preliminary </w:t>
            </w:r>
            <w:r w:rsidR="00804F69">
              <w:t>Design Development</w:t>
            </w:r>
          </w:p>
          <w:p w14:paraId="3E44B04D" w14:textId="0AE048A0" w:rsidR="00804F69" w:rsidRDefault="00434A08" w:rsidP="009C603D">
            <w:pPr>
              <w:pStyle w:val="ListB1dotonly"/>
              <w:numPr>
                <w:ilvl w:val="0"/>
                <w:numId w:val="24"/>
              </w:numPr>
            </w:pPr>
            <w:r>
              <w:t xml:space="preserve">Detailed </w:t>
            </w:r>
            <w:r w:rsidR="00804F69">
              <w:t>Design Development</w:t>
            </w:r>
          </w:p>
          <w:p w14:paraId="0DDDB0CC" w14:textId="2797FAA7" w:rsidR="00804F69" w:rsidRDefault="00804F69" w:rsidP="009C603D">
            <w:pPr>
              <w:pStyle w:val="ListB1dotonly"/>
              <w:numPr>
                <w:ilvl w:val="0"/>
                <w:numId w:val="24"/>
              </w:numPr>
            </w:pPr>
            <w:r>
              <w:t>Permission to Use / Issued for Construction</w:t>
            </w:r>
          </w:p>
        </w:tc>
      </w:tr>
    </w:tbl>
    <w:p w14:paraId="5DD3791F"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8969C43" w14:textId="7158D7C3" w:rsidR="00804F69" w:rsidRDefault="00804F69" w:rsidP="00804F69">
      <w:pPr>
        <w:pStyle w:val="Heading3"/>
      </w:pPr>
      <w:bookmarkStart w:id="39" w:name="_Toc166234657"/>
      <w:r>
        <w:t>Construction</w:t>
      </w:r>
      <w:bookmarkEnd w:id="39"/>
    </w:p>
    <w:tbl>
      <w:tblPr>
        <w:tblStyle w:val="Commentary"/>
        <w:tblW w:w="0" w:type="auto"/>
        <w:tblLook w:val="04A0" w:firstRow="1" w:lastRow="0" w:firstColumn="1" w:lastColumn="0" w:noHBand="0" w:noVBand="1"/>
      </w:tblPr>
      <w:tblGrid>
        <w:gridCol w:w="9024"/>
      </w:tblGrid>
      <w:tr w:rsidR="00804F69" w14:paraId="0DBAF846" w14:textId="77777777" w:rsidTr="00804F69">
        <w:tc>
          <w:tcPr>
            <w:tcW w:w="9024" w:type="dxa"/>
          </w:tcPr>
          <w:p w14:paraId="79F5F8CD" w14:textId="682C2615" w:rsidR="00804F69" w:rsidRDefault="00804F69" w:rsidP="00804F69">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-2</w:t>
            </w:r>
            <w:r w:rsidR="00731CDA">
              <w:t> </w:t>
            </w:r>
            <w:r w:rsidRPr="00896BA4">
              <w:t>Section 5.7.3</w:t>
            </w:r>
            <w:r w:rsidR="00731CDA">
              <w:rPr>
                <w:rStyle w:val="BodyTextitalic"/>
              </w:rPr>
              <w:t> </w:t>
            </w:r>
            <w:r w:rsidRPr="00804F69">
              <w:rPr>
                <w:rStyle w:val="BodyTextitalic"/>
              </w:rPr>
              <w:t>Submit information model for appointing party acceptance</w:t>
            </w:r>
            <w:r>
              <w:t>.</w:t>
            </w:r>
          </w:p>
          <w:p w14:paraId="6B649BD4" w14:textId="6C56CAFA" w:rsidR="00804F69" w:rsidRDefault="00804F69" w:rsidP="00804F69">
            <w:pPr>
              <w:pStyle w:val="BodyText"/>
            </w:pPr>
            <w:r>
              <w:t>The lead appointed party shall provide an outline of the proposed schedule of As Constructed attributed models’ deliverables, as negotiated with the appointing party.</w:t>
            </w:r>
          </w:p>
        </w:tc>
      </w:tr>
    </w:tbl>
    <w:p w14:paraId="14DA8D6E"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785A42F5" w14:textId="1F9ED5A2" w:rsidR="00804F69" w:rsidRDefault="00804F69" w:rsidP="001E5FE8">
      <w:pPr>
        <w:pStyle w:val="Heading2"/>
      </w:pPr>
      <w:bookmarkStart w:id="40" w:name="_Toc166234658"/>
      <w:r>
        <w:lastRenderedPageBreak/>
        <w:t>Model segregation and validation for exchange</w:t>
      </w:r>
      <w:bookmarkEnd w:id="40"/>
    </w:p>
    <w:tbl>
      <w:tblPr>
        <w:tblStyle w:val="Commentary"/>
        <w:tblW w:w="0" w:type="auto"/>
        <w:tblLook w:val="04A0" w:firstRow="1" w:lastRow="0" w:firstColumn="1" w:lastColumn="0" w:noHBand="0" w:noVBand="1"/>
      </w:tblPr>
      <w:tblGrid>
        <w:gridCol w:w="9024"/>
      </w:tblGrid>
      <w:tr w:rsidR="00804F69" w14:paraId="65A6891F" w14:textId="77777777" w:rsidTr="00804F69">
        <w:tc>
          <w:tcPr>
            <w:tcW w:w="9024" w:type="dxa"/>
          </w:tcPr>
          <w:p w14:paraId="0BE372BB" w14:textId="60036FBB" w:rsidR="00804F69" w:rsidRDefault="00804F69" w:rsidP="001E5FE8">
            <w:pPr>
              <w:pStyle w:val="BodyText"/>
              <w:keepNext/>
              <w:keepLines/>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9D48D4">
              <w:rPr>
                <w:rStyle w:val="BodyTextitalic"/>
                <w:i w:val="0"/>
                <w:iCs/>
              </w:rPr>
              <w:t> </w:t>
            </w:r>
            <w:r w:rsidRPr="00896BA4">
              <w:t>Part 2</w:t>
            </w:r>
            <w:r w:rsidR="00731CDA">
              <w:t> </w:t>
            </w:r>
            <w:r w:rsidRPr="00896BA4">
              <w:t>Section 5.7.3</w:t>
            </w:r>
            <w:r w:rsidR="00731CDA">
              <w:rPr>
                <w:rStyle w:val="BodyTextitalic"/>
              </w:rPr>
              <w:t> </w:t>
            </w:r>
            <w:r w:rsidRPr="00804F69">
              <w:rPr>
                <w:rStyle w:val="BodyTextitalic"/>
              </w:rPr>
              <w:t>Submit information model for appointing party acceptance</w:t>
            </w:r>
            <w:r>
              <w:t>.</w:t>
            </w:r>
          </w:p>
          <w:p w14:paraId="2FB537A4" w14:textId="77777777" w:rsidR="00804F69" w:rsidRDefault="00804F69" w:rsidP="001E5FE8">
            <w:pPr>
              <w:pStyle w:val="BodyText"/>
              <w:keepNext/>
              <w:keepLines/>
            </w:pPr>
            <w:r>
              <w:t>The lead appointed party must provide a model file register that outlines the names of the models delivered and a description of the model objects that they contain.</w:t>
            </w:r>
          </w:p>
          <w:p w14:paraId="1C04225A" w14:textId="562461E6" w:rsidR="00804F69" w:rsidRDefault="00804F69" w:rsidP="001E5FE8">
            <w:pPr>
              <w:pStyle w:val="BodyText"/>
              <w:keepNext/>
              <w:keepLines/>
            </w:pPr>
            <w:r>
              <w:t>The lead appointed party shall provide an outline of the procedures for model data validation for both issuing and receiving building information modelling data.</w:t>
            </w:r>
          </w:p>
        </w:tc>
      </w:tr>
    </w:tbl>
    <w:p w14:paraId="1F706F68" w14:textId="77777777" w:rsidR="009F6735" w:rsidRDefault="009F6735" w:rsidP="001E5FE8">
      <w:pPr>
        <w:pStyle w:val="BodyText"/>
        <w:spacing w:before="12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B766166" w14:textId="568455DB" w:rsidR="00804F69" w:rsidRDefault="00804F69" w:rsidP="00804F69">
      <w:pPr>
        <w:pStyle w:val="Heading2"/>
      </w:pPr>
      <w:bookmarkStart w:id="41" w:name="_Toc166234659"/>
      <w:r>
        <w:t>Model Production Delivery Table (MPDT)</w:t>
      </w:r>
      <w:bookmarkEnd w:id="41"/>
    </w:p>
    <w:tbl>
      <w:tblPr>
        <w:tblStyle w:val="Commentary"/>
        <w:tblW w:w="0" w:type="auto"/>
        <w:tblLook w:val="04A0" w:firstRow="1" w:lastRow="0" w:firstColumn="1" w:lastColumn="0" w:noHBand="0" w:noVBand="1"/>
      </w:tblPr>
      <w:tblGrid>
        <w:gridCol w:w="9024"/>
      </w:tblGrid>
      <w:tr w:rsidR="00804F69" w14:paraId="14B16456" w14:textId="77777777" w:rsidTr="00804F69">
        <w:tc>
          <w:tcPr>
            <w:tcW w:w="9024" w:type="dxa"/>
          </w:tcPr>
          <w:p w14:paraId="0E401136" w14:textId="0D57DC92" w:rsidR="00804F69" w:rsidRDefault="00804F69" w:rsidP="00804F69">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w:t>
            </w:r>
            <w:r w:rsidRPr="00896BA4">
              <w:t>2</w:t>
            </w:r>
            <w:r w:rsidR="00731CDA">
              <w:t> </w:t>
            </w:r>
            <w:r w:rsidRPr="00896BA4">
              <w:t>Section 5.7.3</w:t>
            </w:r>
            <w:r w:rsidR="00731CDA">
              <w:rPr>
                <w:rStyle w:val="BodyTextitalic"/>
              </w:rPr>
              <w:t> </w:t>
            </w:r>
            <w:r w:rsidRPr="00804F69">
              <w:rPr>
                <w:rStyle w:val="BodyTextitalic"/>
              </w:rPr>
              <w:t>Submit information model for appointing party acceptance</w:t>
            </w:r>
            <w:r>
              <w:t>.</w:t>
            </w:r>
          </w:p>
          <w:p w14:paraId="4AE0F4F2" w14:textId="2236A414" w:rsidR="00804F69" w:rsidRDefault="00804F69" w:rsidP="00804F69">
            <w:pPr>
              <w:pStyle w:val="BodyText"/>
            </w:pPr>
            <w:r>
              <w:t>The lead appointed party must provide a MPDT that is consistent with the information exchange requirements and be accepted by the appointing party. The purpose of this matrix is to plan and communicate the collective information modelling deliverables to the appointing party. It must address the following items:</w:t>
            </w:r>
          </w:p>
          <w:p w14:paraId="3321C7D3" w14:textId="5EF5EDC4" w:rsidR="00804F69" w:rsidRDefault="00804F69" w:rsidP="009C603D">
            <w:pPr>
              <w:pStyle w:val="ListB1dotonly"/>
            </w:pPr>
            <w:r>
              <w:t xml:space="preserve">what is the information model that will be </w:t>
            </w:r>
            <w:proofErr w:type="gramStart"/>
            <w:r>
              <w:t>delivered</w:t>
            </w:r>
            <w:proofErr w:type="gramEnd"/>
          </w:p>
          <w:p w14:paraId="31FBB050" w14:textId="1BAF703E" w:rsidR="00804F69" w:rsidRDefault="00804F69" w:rsidP="009C603D">
            <w:pPr>
              <w:pStyle w:val="ListB1dotonly"/>
            </w:pPr>
            <w:r>
              <w:t>when each model object is being modelled and delivered</w:t>
            </w:r>
          </w:p>
          <w:p w14:paraId="1FA7AB8E" w14:textId="028BC063" w:rsidR="00804F69" w:rsidRDefault="00804F69" w:rsidP="009C603D">
            <w:pPr>
              <w:pStyle w:val="ListB1dotonly"/>
            </w:pPr>
            <w:r>
              <w:t>the level of detail to which each object shall be modelled,</w:t>
            </w:r>
            <w:r w:rsidR="009C603D">
              <w:t xml:space="preserve"> and</w:t>
            </w:r>
          </w:p>
          <w:p w14:paraId="7E6D2CCA" w14:textId="7E61909A" w:rsidR="00804F69" w:rsidRDefault="00804F69" w:rsidP="009C603D">
            <w:pPr>
              <w:pStyle w:val="ListB1dotonly"/>
            </w:pPr>
            <w:r>
              <w:t>who the responsible project team members are for model objects at each stage.</w:t>
            </w:r>
          </w:p>
          <w:p w14:paraId="70D0C8B9" w14:textId="1FC9C855" w:rsidR="00804F69" w:rsidRDefault="00804F69" w:rsidP="00804F69">
            <w:pPr>
              <w:pStyle w:val="BodyText"/>
            </w:pPr>
            <w:r>
              <w:t>Note: The MPDT can be included either within this section or in Appendix</w:t>
            </w:r>
            <w:r w:rsidR="00731CDA">
              <w:t> </w:t>
            </w:r>
            <w:r>
              <w:t>B</w:t>
            </w:r>
            <w:r w:rsidR="00547FC3">
              <w:t>.</w:t>
            </w:r>
          </w:p>
        </w:tc>
      </w:tr>
    </w:tbl>
    <w:p w14:paraId="376EB655" w14:textId="77777777" w:rsidR="009F6735" w:rsidRDefault="009F6735" w:rsidP="001E5FE8">
      <w:pPr>
        <w:pStyle w:val="BodyText"/>
        <w:spacing w:before="12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DDE8A9A" w14:textId="5DE2C1D3" w:rsidR="00804F69" w:rsidRDefault="00804F69" w:rsidP="00804F69">
      <w:pPr>
        <w:pStyle w:val="Heading2"/>
      </w:pPr>
      <w:bookmarkStart w:id="42" w:name="_Toc166234660"/>
      <w:r>
        <w:t>Level of information need</w:t>
      </w:r>
      <w:bookmarkEnd w:id="42"/>
    </w:p>
    <w:tbl>
      <w:tblPr>
        <w:tblStyle w:val="Commentary"/>
        <w:tblW w:w="0" w:type="auto"/>
        <w:tblLook w:val="04A0" w:firstRow="1" w:lastRow="0" w:firstColumn="1" w:lastColumn="0" w:noHBand="0" w:noVBand="1"/>
      </w:tblPr>
      <w:tblGrid>
        <w:gridCol w:w="9024"/>
      </w:tblGrid>
      <w:tr w:rsidR="00804F69" w14:paraId="7E0E4E19" w14:textId="77777777" w:rsidTr="00804F69">
        <w:tc>
          <w:tcPr>
            <w:tcW w:w="9024" w:type="dxa"/>
          </w:tcPr>
          <w:p w14:paraId="33895A31" w14:textId="18EB5EE9" w:rsidR="00804F69" w:rsidRDefault="00804F69" w:rsidP="00804F69">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-2</w:t>
            </w:r>
            <w:r w:rsidR="00731CDA">
              <w:t> </w:t>
            </w:r>
            <w:r w:rsidRPr="00896BA4">
              <w:t>Section 5.7.3</w:t>
            </w:r>
            <w:r w:rsidR="00731CDA">
              <w:t> </w:t>
            </w:r>
            <w:r w:rsidRPr="00804F69">
              <w:rPr>
                <w:rStyle w:val="BodyTextitalic"/>
              </w:rPr>
              <w:t>Submit information model for appointing party acceptance</w:t>
            </w:r>
            <w:r>
              <w:t xml:space="preserve"> and BS EN 17412-1</w:t>
            </w:r>
            <w:r w:rsidR="00731CDA">
              <w:t> </w:t>
            </w:r>
            <w:r w:rsidRPr="00804F69">
              <w:rPr>
                <w:rStyle w:val="BodyTextitalic"/>
              </w:rPr>
              <w:t>Building Information Modelling. Level of Information Need</w:t>
            </w:r>
            <w:r>
              <w:t>.</w:t>
            </w:r>
          </w:p>
          <w:p w14:paraId="3755CC0A" w14:textId="77777777" w:rsidR="00804F69" w:rsidRDefault="00804F69" w:rsidP="00804F69">
            <w:pPr>
              <w:pStyle w:val="BodyText"/>
            </w:pPr>
            <w:r>
              <w:t>The appointing party shall define the level of information need at each stage gate to guide the development of the MPDT.</w:t>
            </w:r>
          </w:p>
          <w:p w14:paraId="718164FC" w14:textId="77777777" w:rsidR="00804F69" w:rsidRDefault="00804F69" w:rsidP="00804F69">
            <w:pPr>
              <w:pStyle w:val="BodyText"/>
            </w:pPr>
            <w:r>
              <w:t>Level of information need consists of:</w:t>
            </w:r>
          </w:p>
          <w:p w14:paraId="0C0C1116" w14:textId="7FC6A473" w:rsidR="00804F69" w:rsidRDefault="00804F69" w:rsidP="009C603D">
            <w:pPr>
              <w:pStyle w:val="ListB1dotonly"/>
            </w:pPr>
            <w:r>
              <w:t xml:space="preserve">Level of development (LOD) – Level of geometric model detail </w:t>
            </w:r>
            <w:proofErr w:type="gramStart"/>
            <w:r>
              <w:t>i.e.</w:t>
            </w:r>
            <w:proofErr w:type="gramEnd"/>
            <w:r>
              <w:t xml:space="preserve"> graphical representation of model geometry ranging from “simplified” (for space saving) to “detailed” (for visualisation), and</w:t>
            </w:r>
          </w:p>
          <w:p w14:paraId="4692853D" w14:textId="473A0A85" w:rsidR="00804F69" w:rsidRDefault="00804F69" w:rsidP="009C603D">
            <w:pPr>
              <w:pStyle w:val="ListB1dotonly"/>
            </w:pPr>
            <w:r>
              <w:t xml:space="preserve">Level of information (LOI) – Level of attribute data information </w:t>
            </w:r>
            <w:proofErr w:type="gramStart"/>
            <w:r>
              <w:t>i.e.</w:t>
            </w:r>
            <w:proofErr w:type="gramEnd"/>
            <w:r>
              <w:t xml:space="preserve"> non-graphical information or data associated to model geometry e.g. object name, object location, object material type, etc.</w:t>
            </w:r>
          </w:p>
        </w:tc>
      </w:tr>
    </w:tbl>
    <w:p w14:paraId="2D55B4A5" w14:textId="77777777" w:rsidR="009F6735" w:rsidRDefault="009F6735" w:rsidP="001E5FE8">
      <w:pPr>
        <w:pStyle w:val="BodyText"/>
        <w:spacing w:before="12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5F32A3E0" w14:textId="3624160E" w:rsidR="00804F69" w:rsidRDefault="00804F69" w:rsidP="00804F69">
      <w:pPr>
        <w:pStyle w:val="Heading1"/>
      </w:pPr>
      <w:bookmarkStart w:id="43" w:name="_Toc166234661"/>
      <w:r>
        <w:lastRenderedPageBreak/>
        <w:t xml:space="preserve">Specific uses of </w:t>
      </w:r>
      <w:r w:rsidR="00472050">
        <w:t>BIM</w:t>
      </w:r>
      <w:bookmarkEnd w:id="43"/>
    </w:p>
    <w:p w14:paraId="02EA1F47" w14:textId="47CC4979" w:rsidR="00804F69" w:rsidRDefault="00804F69" w:rsidP="00804F69">
      <w:pPr>
        <w:pStyle w:val="Heading2"/>
      </w:pPr>
      <w:bookmarkStart w:id="44" w:name="_Toc166234662"/>
      <w:r>
        <w:t xml:space="preserve">Model uses and </w:t>
      </w:r>
      <w:proofErr w:type="gramStart"/>
      <w:r>
        <w:t>outputs</w:t>
      </w:r>
      <w:bookmarkEnd w:id="44"/>
      <w:proofErr w:type="gramEnd"/>
    </w:p>
    <w:tbl>
      <w:tblPr>
        <w:tblStyle w:val="Commentary"/>
        <w:tblW w:w="0" w:type="auto"/>
        <w:tblLook w:val="04A0" w:firstRow="1" w:lastRow="0" w:firstColumn="1" w:lastColumn="0" w:noHBand="0" w:noVBand="1"/>
      </w:tblPr>
      <w:tblGrid>
        <w:gridCol w:w="9024"/>
      </w:tblGrid>
      <w:tr w:rsidR="00804F69" w14:paraId="25CAAC08" w14:textId="77777777" w:rsidTr="00432C92">
        <w:tc>
          <w:tcPr>
            <w:tcW w:w="9024" w:type="dxa"/>
          </w:tcPr>
          <w:p w14:paraId="72576847" w14:textId="21858C26" w:rsidR="00804F69" w:rsidRDefault="00804F69" w:rsidP="00804F69">
            <w:pPr>
              <w:pStyle w:val="BodyText"/>
            </w:pPr>
            <w:r>
              <w:t>The following are model uses which Transport and Main Roads deem valuable to enhance the delivery of projects and to support better outcomes into operations and maintenance:</w:t>
            </w:r>
          </w:p>
          <w:p w14:paraId="1E4871B1" w14:textId="3A740221" w:rsidR="00804F69" w:rsidRDefault="00804F69" w:rsidP="009C603D">
            <w:pPr>
              <w:pStyle w:val="ListB1dotonly"/>
            </w:pPr>
            <w:r>
              <w:t>Existing conditions modelling</w:t>
            </w:r>
          </w:p>
          <w:p w14:paraId="5C3E5D8E" w14:textId="1B5E6300" w:rsidR="00804F69" w:rsidRDefault="00804F69" w:rsidP="009C603D">
            <w:pPr>
              <w:pStyle w:val="ListB1dotonly"/>
            </w:pPr>
            <w:r>
              <w:t>Design authoring and development</w:t>
            </w:r>
          </w:p>
          <w:p w14:paraId="5F97EAA6" w14:textId="4509D596" w:rsidR="00804F69" w:rsidRDefault="00804F69" w:rsidP="009C603D">
            <w:pPr>
              <w:pStyle w:val="ListB1dotonly"/>
            </w:pPr>
            <w:r>
              <w:t>Design</w:t>
            </w:r>
            <w:r w:rsidR="00E105EE">
              <w:t> </w:t>
            </w:r>
            <w:r>
              <w:t>/</w:t>
            </w:r>
            <w:r w:rsidR="00E105EE">
              <w:t> </w:t>
            </w:r>
            <w:r>
              <w:t>construction review and communication</w:t>
            </w:r>
          </w:p>
          <w:p w14:paraId="6211C8E1" w14:textId="7EB675A1" w:rsidR="00804F69" w:rsidRDefault="00804F69" w:rsidP="009C603D">
            <w:pPr>
              <w:pStyle w:val="ListB1dotonly"/>
            </w:pPr>
            <w:r>
              <w:t>Design visualisation</w:t>
            </w:r>
          </w:p>
          <w:p w14:paraId="5F545320" w14:textId="37F122F1" w:rsidR="00804F69" w:rsidRDefault="00804F69" w:rsidP="009C603D">
            <w:pPr>
              <w:pStyle w:val="ListB1dotonly"/>
            </w:pPr>
            <w:r>
              <w:t>Spatial coordination for clash avoidance</w:t>
            </w:r>
            <w:r w:rsidR="00E105EE">
              <w:t> </w:t>
            </w:r>
            <w:r>
              <w:t>/</w:t>
            </w:r>
            <w:r w:rsidR="00E105EE">
              <w:t> </w:t>
            </w:r>
            <w:r>
              <w:t>detection</w:t>
            </w:r>
          </w:p>
          <w:p w14:paraId="4105E856" w14:textId="5D861934" w:rsidR="00804F69" w:rsidRDefault="00804F69" w:rsidP="009C603D">
            <w:pPr>
              <w:pStyle w:val="ListB1dotonly"/>
            </w:pPr>
            <w:r>
              <w:t>Design and engineering modelling for functional analysis</w:t>
            </w:r>
          </w:p>
          <w:p w14:paraId="1AAF12CC" w14:textId="767E3918" w:rsidR="00804F69" w:rsidRDefault="00804F69" w:rsidP="009C603D">
            <w:pPr>
              <w:pStyle w:val="ListB1dotonly"/>
            </w:pPr>
            <w:r>
              <w:t>Quantity take-off and cost planning</w:t>
            </w:r>
          </w:p>
          <w:p w14:paraId="4970D0A2" w14:textId="7C81BD3F" w:rsidR="00804F69" w:rsidRDefault="00804F69" w:rsidP="009C603D">
            <w:pPr>
              <w:pStyle w:val="ListB1dotonly"/>
            </w:pPr>
            <w:r>
              <w:t xml:space="preserve">2D drawing </w:t>
            </w:r>
            <w:proofErr w:type="gramStart"/>
            <w:r>
              <w:t>production</w:t>
            </w:r>
            <w:proofErr w:type="gramEnd"/>
          </w:p>
          <w:p w14:paraId="0800BD5B" w14:textId="718B8B06" w:rsidR="00804F69" w:rsidRDefault="00804F69" w:rsidP="009C603D">
            <w:pPr>
              <w:pStyle w:val="ListB1dotonly"/>
            </w:pPr>
            <w:r>
              <w:t xml:space="preserve">As Constructed </w:t>
            </w:r>
            <w:proofErr w:type="gramStart"/>
            <w:r>
              <w:t>models</w:t>
            </w:r>
            <w:proofErr w:type="gramEnd"/>
          </w:p>
          <w:p w14:paraId="1F6D121E" w14:textId="48554734" w:rsidR="00804F69" w:rsidRDefault="00804F69" w:rsidP="009C603D">
            <w:pPr>
              <w:pStyle w:val="ListB1dotonly"/>
            </w:pPr>
            <w:r>
              <w:t>3D model attribution for asset handover</w:t>
            </w:r>
            <w:r w:rsidR="001F448C">
              <w:t>, and</w:t>
            </w:r>
          </w:p>
          <w:p w14:paraId="365CDC5F" w14:textId="61ADD023" w:rsidR="00804F69" w:rsidRDefault="00804F69" w:rsidP="009C603D">
            <w:pPr>
              <w:pStyle w:val="ListB1dotonly"/>
            </w:pPr>
            <w:r>
              <w:t>Construction, operations and maintenance planning and simulation</w:t>
            </w:r>
            <w:r w:rsidR="00547FC3">
              <w:t>.</w:t>
            </w:r>
          </w:p>
          <w:p w14:paraId="655FC30D" w14:textId="237EE954" w:rsidR="00804F69" w:rsidRDefault="00804F69" w:rsidP="00804F69">
            <w:pPr>
              <w:pStyle w:val="BodyText"/>
            </w:pPr>
            <w:r>
              <w:t>The lead appointed party should consider which model uses are relevant for their scope of works (including any additional model uses) and document how they propose to manage each model use.</w:t>
            </w:r>
          </w:p>
        </w:tc>
      </w:tr>
    </w:tbl>
    <w:p w14:paraId="4BFFE8A5"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733E4F83" w14:textId="7831E383" w:rsidR="00432C92" w:rsidRDefault="00432C92" w:rsidP="00432C92">
      <w:pPr>
        <w:pStyle w:val="BodyText"/>
      </w:pPr>
    </w:p>
    <w:p w14:paraId="00D34FD6" w14:textId="77777777" w:rsidR="00432C92" w:rsidRDefault="00432C92" w:rsidP="00432C92">
      <w:pPr>
        <w:pStyle w:val="BodyText"/>
        <w:sectPr w:rsidR="00432C92" w:rsidSect="00275DDB">
          <w:headerReference w:type="default" r:id="rId28"/>
          <w:footerReference w:type="default" r:id="rId29"/>
          <w:pgSz w:w="11906" w:h="16838" w:code="9"/>
          <w:pgMar w:top="1418" w:right="1418" w:bottom="1418" w:left="1418" w:header="454" w:footer="454" w:gutter="0"/>
          <w:pgNumType w:start="1"/>
          <w:cols w:space="708"/>
          <w:docGrid w:linePitch="360"/>
        </w:sectPr>
      </w:pPr>
    </w:p>
    <w:p w14:paraId="032B848C" w14:textId="7DB04051" w:rsidR="00804F69" w:rsidRDefault="00432C92" w:rsidP="00DC603B">
      <w:pPr>
        <w:pStyle w:val="Heading1"/>
        <w:numPr>
          <w:ilvl w:val="0"/>
          <w:numId w:val="0"/>
        </w:numPr>
        <w:ind w:left="431" w:hanging="431"/>
      </w:pPr>
      <w:bookmarkStart w:id="45" w:name="_Toc166234663"/>
      <w:r>
        <w:lastRenderedPageBreak/>
        <w:t xml:space="preserve">Appendix A </w:t>
      </w:r>
      <w:r w:rsidR="00A32CCA">
        <w:t xml:space="preserve">– </w:t>
      </w:r>
      <w:r>
        <w:t>Roles and Responsibilities Matri</w:t>
      </w:r>
      <w:r w:rsidR="00472050">
        <w:t>x</w:t>
      </w:r>
      <w:bookmarkEnd w:id="45"/>
    </w:p>
    <w:tbl>
      <w:tblPr>
        <w:tblStyle w:val="Commentary"/>
        <w:tblW w:w="0" w:type="auto"/>
        <w:tblLook w:val="04A0" w:firstRow="1" w:lastRow="0" w:firstColumn="1" w:lastColumn="0" w:noHBand="0" w:noVBand="1"/>
      </w:tblPr>
      <w:tblGrid>
        <w:gridCol w:w="9024"/>
      </w:tblGrid>
      <w:tr w:rsidR="00432C92" w14:paraId="3D48A054" w14:textId="77777777" w:rsidTr="004C603D">
        <w:tc>
          <w:tcPr>
            <w:tcW w:w="9024" w:type="dxa"/>
          </w:tcPr>
          <w:p w14:paraId="651D430F" w14:textId="43659A82" w:rsidR="00432C92" w:rsidRDefault="00432C92" w:rsidP="00432C92">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w:t>
            </w:r>
            <w:r>
              <w:t>2</w:t>
            </w:r>
            <w:r w:rsidR="00731CDA">
              <w:t> </w:t>
            </w:r>
            <w:r>
              <w:t>Section</w:t>
            </w:r>
            <w:r w:rsidR="00896BA4">
              <w:t> </w:t>
            </w:r>
            <w:r>
              <w:t>5.3.1</w:t>
            </w:r>
            <w:r w:rsidR="00731CDA">
              <w:t> </w:t>
            </w:r>
            <w:r w:rsidRPr="00896BA4">
              <w:rPr>
                <w:rStyle w:val="BodyTextitalic"/>
              </w:rPr>
              <w:t>Nominate individuals to undertake the information management function</w:t>
            </w:r>
            <w:r>
              <w:t xml:space="preserve"> and Section</w:t>
            </w:r>
            <w:r w:rsidR="00896BA4">
              <w:t> </w:t>
            </w:r>
            <w:r>
              <w:t xml:space="preserve">5.4.2 </w:t>
            </w:r>
            <w:r w:rsidRPr="00896BA4">
              <w:rPr>
                <w:rStyle w:val="BodyTextitalic"/>
              </w:rPr>
              <w:t>Establish the delivery team’s detailed responsibility matrix</w:t>
            </w:r>
            <w:r>
              <w:t>.</w:t>
            </w:r>
          </w:p>
          <w:p w14:paraId="2EA28352" w14:textId="77777777" w:rsidR="00432C92" w:rsidRDefault="00432C92" w:rsidP="00432C92">
            <w:pPr>
              <w:pStyle w:val="BodyText"/>
            </w:pPr>
            <w:r>
              <w:t>The lead appointed party shall provide a Roles and Responsibilities Matrix in relation to the delivery and management of BIM by the lead appointed party throughout the contracted scope of works.</w:t>
            </w:r>
          </w:p>
          <w:p w14:paraId="6685FD05" w14:textId="7A04FC13" w:rsidR="00432C92" w:rsidRDefault="00432C92" w:rsidP="00432C92">
            <w:pPr>
              <w:pStyle w:val="BodyText"/>
            </w:pPr>
            <w:r>
              <w:t>Note: The Roles and Responsibilities Matrix can be included either within Section</w:t>
            </w:r>
            <w:r w:rsidR="00896BA4">
              <w:t> </w:t>
            </w:r>
            <w:r>
              <w:t>6 or within this appendix.</w:t>
            </w:r>
          </w:p>
        </w:tc>
      </w:tr>
    </w:tbl>
    <w:p w14:paraId="338CDF74"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7B3D5445" w14:textId="1F5AA2FB" w:rsidR="004C603D" w:rsidRDefault="004C603D" w:rsidP="004525EA">
      <w:pPr>
        <w:pStyle w:val="BodyText"/>
      </w:pPr>
    </w:p>
    <w:p w14:paraId="7CF932EA" w14:textId="77777777" w:rsidR="004C603D" w:rsidRDefault="004C603D">
      <w:pPr>
        <w:spacing w:after="0" w:line="240" w:lineRule="auto"/>
        <w:rPr>
          <w:rFonts w:cs="Arial"/>
          <w:szCs w:val="22"/>
        </w:rPr>
        <w:sectPr w:rsidR="004C603D" w:rsidSect="00B75B25">
          <w:pgSz w:w="11906" w:h="16838" w:code="9"/>
          <w:pgMar w:top="1418" w:right="1418" w:bottom="1418" w:left="1418" w:header="454" w:footer="454" w:gutter="0"/>
          <w:cols w:space="708"/>
          <w:docGrid w:linePitch="360"/>
        </w:sectPr>
      </w:pPr>
    </w:p>
    <w:p w14:paraId="064FD09C" w14:textId="677C7CFE" w:rsidR="004C603D" w:rsidRDefault="004C603D" w:rsidP="00DC603B">
      <w:pPr>
        <w:pStyle w:val="Heading1"/>
        <w:numPr>
          <w:ilvl w:val="0"/>
          <w:numId w:val="0"/>
        </w:numPr>
        <w:ind w:left="431" w:hanging="431"/>
      </w:pPr>
      <w:bookmarkStart w:id="46" w:name="_Toc166234664"/>
      <w:r>
        <w:lastRenderedPageBreak/>
        <w:t>Appendix</w:t>
      </w:r>
      <w:r w:rsidR="000D10D9">
        <w:t> </w:t>
      </w:r>
      <w:r>
        <w:t xml:space="preserve">B </w:t>
      </w:r>
      <w:r w:rsidR="00A32CCA">
        <w:t xml:space="preserve">– </w:t>
      </w:r>
      <w:r>
        <w:t>Model Production Delivery Table (MPDT)</w:t>
      </w:r>
      <w:bookmarkEnd w:id="46"/>
    </w:p>
    <w:tbl>
      <w:tblPr>
        <w:tblStyle w:val="Commentary"/>
        <w:tblW w:w="0" w:type="auto"/>
        <w:tblLook w:val="04A0" w:firstRow="1" w:lastRow="0" w:firstColumn="1" w:lastColumn="0" w:noHBand="0" w:noVBand="1"/>
      </w:tblPr>
      <w:tblGrid>
        <w:gridCol w:w="9024"/>
      </w:tblGrid>
      <w:tr w:rsidR="004C603D" w14:paraId="2951D410" w14:textId="77777777" w:rsidTr="004C603D">
        <w:tc>
          <w:tcPr>
            <w:tcW w:w="9024" w:type="dxa"/>
          </w:tcPr>
          <w:p w14:paraId="3F0299A8" w14:textId="17F7F0ED" w:rsidR="004C603D" w:rsidRDefault="004C603D" w:rsidP="0013677F">
            <w:pPr>
              <w:pStyle w:val="BodyText"/>
            </w:pPr>
            <w:r>
              <w:t>This section aligns to</w:t>
            </w:r>
            <w:r w:rsidRPr="002177E6">
              <w:rPr>
                <w:rStyle w:val="BodyTextitalic"/>
              </w:rPr>
              <w:t xml:space="preserve"> </w:t>
            </w:r>
            <w:r w:rsidRPr="00A85505">
              <w:rPr>
                <w:rStyle w:val="BodyTextitalic"/>
                <w:i w:val="0"/>
                <w:iCs/>
              </w:rPr>
              <w:t>ISO</w:t>
            </w:r>
            <w:r w:rsidR="00A85505">
              <w:rPr>
                <w:rStyle w:val="BodyTextitalic"/>
                <w:i w:val="0"/>
                <w:iCs/>
              </w:rPr>
              <w:t> </w:t>
            </w:r>
            <w:r w:rsidRPr="00A85505">
              <w:rPr>
                <w:rStyle w:val="BodyTextitalic"/>
                <w:i w:val="0"/>
                <w:iCs/>
              </w:rPr>
              <w:t>19650</w:t>
            </w:r>
            <w:r w:rsidR="003105EC">
              <w:t>-</w:t>
            </w:r>
            <w:r>
              <w:t>2</w:t>
            </w:r>
            <w:r w:rsidR="00731CDA">
              <w:t> </w:t>
            </w:r>
            <w:r>
              <w:t>Section 5.7.3</w:t>
            </w:r>
            <w:r w:rsidR="00731CDA">
              <w:t> </w:t>
            </w:r>
            <w:r w:rsidRPr="00896BA4">
              <w:rPr>
                <w:rStyle w:val="BodyTextitalic"/>
              </w:rPr>
              <w:t>Submit information model for appointing party acceptance</w:t>
            </w:r>
            <w:r>
              <w:t>.</w:t>
            </w:r>
          </w:p>
          <w:p w14:paraId="61CDA995" w14:textId="57E9910D" w:rsidR="004C603D" w:rsidRDefault="004C603D" w:rsidP="0013677F">
            <w:pPr>
              <w:pStyle w:val="BodyText"/>
            </w:pPr>
            <w:r>
              <w:t>The lead appointed party shall provide a Model Production Delivery Table (MPDT) to clarify specific models to be produced, their discipline or sub-discipline, model author, and the level of development of objects within the model.</w:t>
            </w:r>
          </w:p>
          <w:p w14:paraId="29EF9405" w14:textId="77777777" w:rsidR="004C603D" w:rsidRDefault="004C603D" w:rsidP="0013677F">
            <w:pPr>
              <w:pStyle w:val="BodyText"/>
            </w:pPr>
            <w:r>
              <w:t>The MPDT outlines the level of development (LOD) that will be provided to the appointing party at each submission gate.</w:t>
            </w:r>
          </w:p>
          <w:p w14:paraId="670E43F4" w14:textId="45E8F015" w:rsidR="004C603D" w:rsidRDefault="004C603D" w:rsidP="0013677F">
            <w:pPr>
              <w:pStyle w:val="BodyText"/>
            </w:pPr>
            <w:r>
              <w:t>Note: The MPDT can be included either within Section</w:t>
            </w:r>
            <w:r w:rsidR="002177E6">
              <w:t> </w:t>
            </w:r>
            <w:r>
              <w:t>9.3</w:t>
            </w:r>
            <w:r w:rsidR="00731CDA">
              <w:rPr>
                <w:rStyle w:val="BodyTextitalic"/>
              </w:rPr>
              <w:t xml:space="preserve"> </w:t>
            </w:r>
            <w:r>
              <w:t>or within this appendix.</w:t>
            </w:r>
          </w:p>
        </w:tc>
      </w:tr>
    </w:tbl>
    <w:p w14:paraId="3E6532FE"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2A96C7A" w14:textId="723CCD49" w:rsidR="004C603D" w:rsidRDefault="004C603D" w:rsidP="004525EA">
      <w:pPr>
        <w:pStyle w:val="BodyText"/>
      </w:pPr>
    </w:p>
    <w:p w14:paraId="79FFE3B6" w14:textId="77777777" w:rsidR="004C603D" w:rsidRDefault="004C603D">
      <w:pPr>
        <w:spacing w:after="0" w:line="240" w:lineRule="auto"/>
        <w:rPr>
          <w:rFonts w:cs="Arial"/>
          <w:szCs w:val="22"/>
        </w:rPr>
        <w:sectPr w:rsidR="004C603D" w:rsidSect="00B75B25">
          <w:pgSz w:w="11906" w:h="16838" w:code="9"/>
          <w:pgMar w:top="1418" w:right="1418" w:bottom="1418" w:left="1418" w:header="454" w:footer="454" w:gutter="0"/>
          <w:cols w:space="708"/>
          <w:docGrid w:linePitch="360"/>
        </w:sectPr>
      </w:pPr>
    </w:p>
    <w:p w14:paraId="48D9FC59" w14:textId="4519299D" w:rsidR="004C603D" w:rsidRDefault="004C603D" w:rsidP="00DC603B">
      <w:pPr>
        <w:pStyle w:val="Heading1"/>
        <w:numPr>
          <w:ilvl w:val="0"/>
          <w:numId w:val="0"/>
        </w:numPr>
        <w:ind w:left="431" w:hanging="431"/>
      </w:pPr>
      <w:bookmarkStart w:id="47" w:name="_Toc166234665"/>
      <w:r>
        <w:lastRenderedPageBreak/>
        <w:t>Appendix</w:t>
      </w:r>
      <w:r w:rsidR="000D10D9">
        <w:t> </w:t>
      </w:r>
      <w:r>
        <w:t xml:space="preserve">C </w:t>
      </w:r>
      <w:r w:rsidR="00A32CCA">
        <w:t xml:space="preserve">– </w:t>
      </w:r>
      <w:r>
        <w:t>Model Object Attributes Matrix</w:t>
      </w:r>
      <w:bookmarkEnd w:id="47"/>
    </w:p>
    <w:tbl>
      <w:tblPr>
        <w:tblStyle w:val="Commentary"/>
        <w:tblW w:w="0" w:type="auto"/>
        <w:tblLook w:val="04A0" w:firstRow="1" w:lastRow="0" w:firstColumn="1" w:lastColumn="0" w:noHBand="0" w:noVBand="1"/>
      </w:tblPr>
      <w:tblGrid>
        <w:gridCol w:w="9024"/>
      </w:tblGrid>
      <w:tr w:rsidR="004C603D" w14:paraId="7E667EB3" w14:textId="77777777" w:rsidTr="00905990">
        <w:tc>
          <w:tcPr>
            <w:tcW w:w="9024" w:type="dxa"/>
            <w:vAlign w:val="top"/>
          </w:tcPr>
          <w:p w14:paraId="6DB2BCD8" w14:textId="1255DC72" w:rsidR="004C603D" w:rsidRDefault="004C603D" w:rsidP="00905990">
            <w:pPr>
              <w:pStyle w:val="BodyText"/>
            </w:pPr>
            <w:r>
              <w:t xml:space="preserve">This section aligns to </w:t>
            </w:r>
            <w:r w:rsidRPr="00A85505">
              <w:rPr>
                <w:rStyle w:val="BodyTextitalic"/>
                <w:i w:val="0"/>
                <w:iCs/>
              </w:rPr>
              <w:t>ISO</w:t>
            </w:r>
            <w:r w:rsidR="00A85505" w:rsidRPr="00A85505">
              <w:rPr>
                <w:rStyle w:val="BodyTextitalic"/>
                <w:i w:val="0"/>
                <w:iCs/>
              </w:rPr>
              <w:t> </w:t>
            </w:r>
            <w:r w:rsidRPr="00A85505">
              <w:rPr>
                <w:rStyle w:val="BodyTextitalic"/>
                <w:i w:val="0"/>
                <w:iCs/>
              </w:rPr>
              <w:t>19650</w:t>
            </w:r>
            <w:r w:rsidR="003105EC">
              <w:t>-</w:t>
            </w:r>
            <w:r>
              <w:t>2</w:t>
            </w:r>
            <w:r w:rsidR="00731CDA">
              <w:t> </w:t>
            </w:r>
            <w:r>
              <w:t>Section 5.7.3</w:t>
            </w:r>
            <w:r w:rsidR="00731CDA">
              <w:t> </w:t>
            </w:r>
            <w:r w:rsidRPr="00896BA4">
              <w:rPr>
                <w:rStyle w:val="BodyTextitalic"/>
              </w:rPr>
              <w:t>Submit information model for appointing party acceptance</w:t>
            </w:r>
            <w:r>
              <w:t>.</w:t>
            </w:r>
          </w:p>
          <w:p w14:paraId="568720A3" w14:textId="53C8A050" w:rsidR="004C603D" w:rsidRDefault="004C603D" w:rsidP="00905990">
            <w:pPr>
              <w:pStyle w:val="BodyText"/>
            </w:pPr>
            <w:r>
              <w:t>The lead appointed party shall provide a Model Object Attributes Matrix clarifying what attributes will be included and associated with discipline specific 3D models at each stage of the project.</w:t>
            </w:r>
          </w:p>
          <w:p w14:paraId="18FBED80" w14:textId="77777777" w:rsidR="004C603D" w:rsidRDefault="004C603D" w:rsidP="00905990">
            <w:pPr>
              <w:pStyle w:val="BodyText"/>
            </w:pPr>
            <w:r>
              <w:t>The Model Object Attributes Matrix outlines the level of information (LOI) that will be provided to the appointing party at each submission gate.</w:t>
            </w:r>
          </w:p>
          <w:p w14:paraId="13D30AA4" w14:textId="77777777" w:rsidR="004C603D" w:rsidRDefault="004C603D" w:rsidP="00905990">
            <w:pPr>
              <w:pStyle w:val="BodyText"/>
            </w:pPr>
            <w:r>
              <w:t>The purpose of this Model Object Attributes Matrix is to ensure that the right information is captured to feed into the departmental asset management systems.</w:t>
            </w:r>
          </w:p>
          <w:p w14:paraId="63A2FA3A" w14:textId="224BDF77" w:rsidR="004C603D" w:rsidRDefault="004C603D" w:rsidP="00905990">
            <w:pPr>
              <w:pStyle w:val="BodyText"/>
            </w:pPr>
            <w:r>
              <w:t xml:space="preserve">The department’s required object attributes should be displayed on a dedicated “DTMR attributes” tab for each of the property sets associated with the selected object, </w:t>
            </w:r>
            <w:proofErr w:type="gramStart"/>
            <w:r>
              <w:t>e.g.</w:t>
            </w:r>
            <w:proofErr w:type="gramEnd"/>
            <w:r>
              <w:t xml:space="preserve"> pavement, drainage, etc, in the Properties window configuration of the model file viewer used to display the individual *.</w:t>
            </w:r>
            <w:proofErr w:type="spellStart"/>
            <w:r>
              <w:t>ifc</w:t>
            </w:r>
            <w:proofErr w:type="spellEnd"/>
            <w:r>
              <w:t xml:space="preserve"> discipline models or the federated model containing a number of related discipline models.</w:t>
            </w:r>
          </w:p>
        </w:tc>
      </w:tr>
    </w:tbl>
    <w:p w14:paraId="4B62098C"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7851F581" w14:textId="77777777" w:rsidR="004C603D" w:rsidRDefault="004C603D">
      <w:pPr>
        <w:spacing w:after="0" w:line="240" w:lineRule="auto"/>
        <w:rPr>
          <w:rFonts w:cs="Arial"/>
          <w:szCs w:val="22"/>
        </w:rPr>
      </w:pPr>
    </w:p>
    <w:p w14:paraId="0476E0A7" w14:textId="5F9528FA" w:rsidR="004C603D" w:rsidRDefault="004C603D">
      <w:pPr>
        <w:spacing w:after="0" w:line="240" w:lineRule="auto"/>
        <w:rPr>
          <w:rFonts w:cs="Arial"/>
          <w:szCs w:val="22"/>
        </w:rPr>
        <w:sectPr w:rsidR="004C603D" w:rsidSect="00B75B25">
          <w:pgSz w:w="11906" w:h="16838" w:code="9"/>
          <w:pgMar w:top="1418" w:right="1418" w:bottom="1418" w:left="1418" w:header="454" w:footer="454" w:gutter="0"/>
          <w:cols w:space="708"/>
          <w:docGrid w:linePitch="360"/>
        </w:sectPr>
      </w:pPr>
    </w:p>
    <w:p w14:paraId="2BD12C62" w14:textId="57001704" w:rsidR="004C603D" w:rsidRDefault="004C603D" w:rsidP="00DC603B">
      <w:pPr>
        <w:pStyle w:val="Heading1"/>
        <w:numPr>
          <w:ilvl w:val="0"/>
          <w:numId w:val="0"/>
        </w:numPr>
        <w:ind w:left="431" w:hanging="431"/>
      </w:pPr>
      <w:bookmarkStart w:id="48" w:name="_Toc166234666"/>
      <w:r>
        <w:lastRenderedPageBreak/>
        <w:t>Appendix</w:t>
      </w:r>
      <w:r w:rsidR="000D10D9">
        <w:t> </w:t>
      </w:r>
      <w:r>
        <w:t xml:space="preserve">D </w:t>
      </w:r>
      <w:r w:rsidR="002B3764">
        <w:t xml:space="preserve">– </w:t>
      </w:r>
      <w:r>
        <w:t>Master Information Delivery Plan (MIDP)</w:t>
      </w:r>
      <w:bookmarkEnd w:id="48"/>
    </w:p>
    <w:tbl>
      <w:tblPr>
        <w:tblStyle w:val="Commentary"/>
        <w:tblW w:w="0" w:type="auto"/>
        <w:tblLook w:val="04A0" w:firstRow="1" w:lastRow="0" w:firstColumn="1" w:lastColumn="0" w:noHBand="0" w:noVBand="1"/>
      </w:tblPr>
      <w:tblGrid>
        <w:gridCol w:w="9024"/>
      </w:tblGrid>
      <w:tr w:rsidR="004C603D" w14:paraId="71D51DD8" w14:textId="77777777" w:rsidTr="0013677F">
        <w:tc>
          <w:tcPr>
            <w:tcW w:w="9024" w:type="dxa"/>
          </w:tcPr>
          <w:p w14:paraId="12A07C74" w14:textId="5143956F" w:rsidR="004C603D" w:rsidRDefault="004C603D" w:rsidP="0013677F">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w:t>
            </w:r>
            <w:r>
              <w:t>2</w:t>
            </w:r>
            <w:r w:rsidR="00731CDA">
              <w:t> </w:t>
            </w:r>
            <w:r>
              <w:t>Section 5.4.5</w:t>
            </w:r>
            <w:r w:rsidR="00731CDA">
              <w:t> </w:t>
            </w:r>
            <w:r w:rsidRPr="004C603D">
              <w:rPr>
                <w:rStyle w:val="BodyTextitalic"/>
              </w:rPr>
              <w:t>Establish the master information delivery plan</w:t>
            </w:r>
            <w:r>
              <w:t>.</w:t>
            </w:r>
          </w:p>
          <w:p w14:paraId="61344740" w14:textId="77777777" w:rsidR="004C603D" w:rsidRDefault="004C603D" w:rsidP="004C603D">
            <w:pPr>
              <w:pStyle w:val="BodyText"/>
            </w:pPr>
            <w:r>
              <w:t>The lead appointed party shall provide a MIDP that outlines when project information is to be prepared, who is the responsible officer, what information will be delivered at each milestone and incorporate all relevant task information delivery plans.</w:t>
            </w:r>
          </w:p>
          <w:p w14:paraId="4E4CC2AC" w14:textId="2D9E472E" w:rsidR="004C603D" w:rsidRDefault="004C603D" w:rsidP="004C603D">
            <w:pPr>
              <w:pStyle w:val="BodyText"/>
            </w:pPr>
            <w:r>
              <w:t>The MIDP should reflect the work breakdown structure for the high-level schedule of activities including key information delivery milestones. This can be provided in any project management scheduling software (for example, MS Project, Primavera, Excel, etc).</w:t>
            </w:r>
          </w:p>
        </w:tc>
      </w:tr>
    </w:tbl>
    <w:p w14:paraId="0B152072"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2BC328D8" w14:textId="68CFC21D" w:rsidR="004C603D" w:rsidRDefault="004C603D">
      <w:pPr>
        <w:spacing w:after="0" w:line="240" w:lineRule="auto"/>
        <w:rPr>
          <w:rFonts w:cs="Arial"/>
          <w:szCs w:val="22"/>
        </w:rPr>
      </w:pPr>
    </w:p>
    <w:p w14:paraId="1967DD3E" w14:textId="77777777" w:rsidR="00795B40" w:rsidRDefault="00795B40">
      <w:pPr>
        <w:spacing w:after="0" w:line="240" w:lineRule="auto"/>
        <w:rPr>
          <w:rFonts w:cs="Arial"/>
          <w:szCs w:val="22"/>
        </w:rPr>
        <w:sectPr w:rsidR="00795B40" w:rsidSect="00B75B25">
          <w:pgSz w:w="11906" w:h="16838" w:code="9"/>
          <w:pgMar w:top="1418" w:right="1418" w:bottom="1418" w:left="1418" w:header="454" w:footer="454" w:gutter="0"/>
          <w:cols w:space="708"/>
          <w:docGrid w:linePitch="360"/>
        </w:sectPr>
      </w:pPr>
    </w:p>
    <w:p w14:paraId="03C030E1" w14:textId="650E2CE1" w:rsidR="00795B40" w:rsidRDefault="00795B40" w:rsidP="00DC603B">
      <w:pPr>
        <w:pStyle w:val="Heading1"/>
        <w:numPr>
          <w:ilvl w:val="0"/>
          <w:numId w:val="0"/>
        </w:numPr>
        <w:ind w:left="431" w:hanging="431"/>
      </w:pPr>
      <w:bookmarkStart w:id="49" w:name="_Toc166234667"/>
      <w:r>
        <w:lastRenderedPageBreak/>
        <w:t>Appendix</w:t>
      </w:r>
      <w:r w:rsidR="000D10D9">
        <w:t> </w:t>
      </w:r>
      <w:r>
        <w:t xml:space="preserve">E </w:t>
      </w:r>
      <w:r w:rsidR="002B3764">
        <w:t xml:space="preserve">– </w:t>
      </w:r>
      <w:r>
        <w:t>Task Information Delivery Plans (TIDP)</w:t>
      </w:r>
      <w:bookmarkEnd w:id="49"/>
    </w:p>
    <w:tbl>
      <w:tblPr>
        <w:tblStyle w:val="Commentary"/>
        <w:tblW w:w="0" w:type="auto"/>
        <w:tblLook w:val="04A0" w:firstRow="1" w:lastRow="0" w:firstColumn="1" w:lastColumn="0" w:noHBand="0" w:noVBand="1"/>
      </w:tblPr>
      <w:tblGrid>
        <w:gridCol w:w="9024"/>
      </w:tblGrid>
      <w:tr w:rsidR="00795B40" w14:paraId="570C716D" w14:textId="77777777" w:rsidTr="0013677F">
        <w:tc>
          <w:tcPr>
            <w:tcW w:w="9024" w:type="dxa"/>
          </w:tcPr>
          <w:p w14:paraId="7F1FDD62" w14:textId="34814E94" w:rsidR="00795B40" w:rsidRDefault="00795B40" w:rsidP="0013677F">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w:t>
            </w:r>
            <w:r>
              <w:t>2</w:t>
            </w:r>
            <w:r w:rsidR="00731CDA">
              <w:t> </w:t>
            </w:r>
            <w:r>
              <w:t>Section 5.4.4</w:t>
            </w:r>
            <w:r w:rsidR="00731CDA">
              <w:t> </w:t>
            </w:r>
            <w:r w:rsidRPr="00795B40">
              <w:rPr>
                <w:rStyle w:val="BodyTextitalic"/>
              </w:rPr>
              <w:t>Establish the task information delivery plan</w:t>
            </w:r>
            <w:r>
              <w:t>.</w:t>
            </w:r>
          </w:p>
          <w:p w14:paraId="09E8F51E" w14:textId="77777777" w:rsidR="00795B40" w:rsidRDefault="00795B40" w:rsidP="00795B40">
            <w:pPr>
              <w:pStyle w:val="BodyText"/>
            </w:pPr>
            <w:r>
              <w:t>The lead appointed party shall provide a TIDP that outlines a list of deliverables by each discipline lead, including format, who is the responsible officer, and when the task will be delivered. This plan should be developed by the discipline leads of each task.</w:t>
            </w:r>
          </w:p>
          <w:p w14:paraId="49B244F6" w14:textId="49102A9B" w:rsidR="00795B40" w:rsidRDefault="00795B40" w:rsidP="00795B40">
            <w:pPr>
              <w:pStyle w:val="BodyText"/>
            </w:pPr>
            <w:r>
              <w:t>The TIDPs should reflect the work breakdown structure for the high-level schedule of activities including key information delivery milestones for each task team. This can be provided in any project management scheduling software (for example, MS Project, Primavera, Excel, etc).</w:t>
            </w:r>
          </w:p>
        </w:tc>
      </w:tr>
    </w:tbl>
    <w:p w14:paraId="4507C658"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0DAD1B94" w14:textId="77777777" w:rsidR="00795B40" w:rsidRDefault="00795B40">
      <w:pPr>
        <w:spacing w:after="0" w:line="240" w:lineRule="auto"/>
        <w:rPr>
          <w:rFonts w:cs="Arial"/>
          <w:szCs w:val="22"/>
        </w:rPr>
      </w:pPr>
    </w:p>
    <w:p w14:paraId="27A04E87" w14:textId="448A6E0F" w:rsidR="009F6735" w:rsidRDefault="009F6735">
      <w:pPr>
        <w:spacing w:after="0" w:line="240" w:lineRule="auto"/>
        <w:rPr>
          <w:rFonts w:cs="Arial"/>
          <w:szCs w:val="22"/>
        </w:rPr>
        <w:sectPr w:rsidR="009F6735" w:rsidSect="00B75B25">
          <w:pgSz w:w="11906" w:h="16838" w:code="9"/>
          <w:pgMar w:top="1418" w:right="1418" w:bottom="1418" w:left="1418" w:header="454" w:footer="454" w:gutter="0"/>
          <w:cols w:space="708"/>
          <w:docGrid w:linePitch="360"/>
        </w:sectPr>
      </w:pPr>
    </w:p>
    <w:p w14:paraId="1BFC67CB" w14:textId="26D7CFD7" w:rsidR="00795B40" w:rsidRDefault="00795B40" w:rsidP="00DC603B">
      <w:pPr>
        <w:pStyle w:val="Heading1"/>
        <w:numPr>
          <w:ilvl w:val="0"/>
          <w:numId w:val="0"/>
        </w:numPr>
        <w:ind w:left="431" w:hanging="431"/>
      </w:pPr>
      <w:bookmarkStart w:id="50" w:name="_Toc166234668"/>
      <w:r>
        <w:lastRenderedPageBreak/>
        <w:t>Appendix</w:t>
      </w:r>
      <w:r w:rsidR="000D10D9">
        <w:t> </w:t>
      </w:r>
      <w:r>
        <w:t xml:space="preserve">F </w:t>
      </w:r>
      <w:r w:rsidR="002B3764">
        <w:t xml:space="preserve">– </w:t>
      </w:r>
      <w:r>
        <w:t>BIM Capability and Capacity Statement</w:t>
      </w:r>
      <w:bookmarkEnd w:id="50"/>
    </w:p>
    <w:tbl>
      <w:tblPr>
        <w:tblStyle w:val="Commentary"/>
        <w:tblW w:w="0" w:type="auto"/>
        <w:tblLook w:val="04A0" w:firstRow="1" w:lastRow="0" w:firstColumn="1" w:lastColumn="0" w:noHBand="0" w:noVBand="1"/>
      </w:tblPr>
      <w:tblGrid>
        <w:gridCol w:w="9024"/>
      </w:tblGrid>
      <w:tr w:rsidR="00795B40" w14:paraId="4F1876C9" w14:textId="77777777" w:rsidTr="0013677F">
        <w:tc>
          <w:tcPr>
            <w:tcW w:w="9024" w:type="dxa"/>
          </w:tcPr>
          <w:p w14:paraId="3D26A1E6" w14:textId="0B06E05D" w:rsidR="00795B40" w:rsidRDefault="00795B40" w:rsidP="0013677F">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w:t>
            </w:r>
            <w:r>
              <w:t>2</w:t>
            </w:r>
            <w:r w:rsidR="00731CDA">
              <w:t> </w:t>
            </w:r>
            <w:r>
              <w:t>Section 5.3.4</w:t>
            </w:r>
            <w:r w:rsidR="00731CDA">
              <w:t> </w:t>
            </w:r>
            <w:r w:rsidRPr="00795B40">
              <w:rPr>
                <w:rStyle w:val="BodyTextitalic"/>
              </w:rPr>
              <w:t>Establish the delivery team’s capability and capacity</w:t>
            </w:r>
            <w:r>
              <w:t>.</w:t>
            </w:r>
          </w:p>
          <w:p w14:paraId="3F116485" w14:textId="77777777" w:rsidR="00795B40" w:rsidRDefault="00795B40" w:rsidP="00795B40">
            <w:pPr>
              <w:pStyle w:val="BodyText"/>
            </w:pPr>
            <w:r>
              <w:t>The lead appointed party shall provide a delivery team BIM Capability and Capacity Statement to provide assurances around the lead appointed party’s ability to deliver and manage information throughout the contracted scope of works.</w:t>
            </w:r>
          </w:p>
          <w:p w14:paraId="194A2274" w14:textId="7DFA1F39" w:rsidR="00795B40" w:rsidRDefault="00795B40" w:rsidP="00795B40">
            <w:pPr>
              <w:pStyle w:val="BodyText"/>
            </w:pPr>
            <w:r>
              <w:t>Note: The BIM Capability and Capacity Statement can be included either within Section 6.2 or within this appendix.</w:t>
            </w:r>
          </w:p>
          <w:p w14:paraId="2994DE14" w14:textId="171B731D" w:rsidR="00795B40" w:rsidRPr="00795B40" w:rsidRDefault="00795B40" w:rsidP="00795B40">
            <w:pPr>
              <w:pStyle w:val="BodyText"/>
              <w:rPr>
                <w:rStyle w:val="BodyTextbold"/>
              </w:rPr>
            </w:pPr>
            <w:r w:rsidRPr="00795B40">
              <w:rPr>
                <w:rStyle w:val="BodyTextbold"/>
              </w:rPr>
              <w:t xml:space="preserve">This section must be completed for </w:t>
            </w:r>
            <w:r w:rsidR="00472050">
              <w:rPr>
                <w:rStyle w:val="BodyTextbold"/>
              </w:rPr>
              <w:t>p</w:t>
            </w:r>
            <w:r w:rsidRPr="00795B40">
              <w:rPr>
                <w:rStyle w:val="BodyTextbold"/>
              </w:rPr>
              <w:t>re-appointment BEPs.</w:t>
            </w:r>
          </w:p>
        </w:tc>
      </w:tr>
    </w:tbl>
    <w:p w14:paraId="2D9C513F"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53AF50EC" w14:textId="77777777" w:rsidR="00AB6AB9" w:rsidRDefault="00AB6AB9" w:rsidP="00795B40">
      <w:pPr>
        <w:pStyle w:val="BodyText"/>
      </w:pPr>
    </w:p>
    <w:p w14:paraId="76482E4D" w14:textId="77777777" w:rsidR="002177E6" w:rsidRDefault="002177E6">
      <w:pPr>
        <w:spacing w:after="0" w:line="240" w:lineRule="auto"/>
        <w:rPr>
          <w:rFonts w:cs="Arial"/>
          <w:szCs w:val="22"/>
        </w:rPr>
        <w:sectPr w:rsidR="002177E6" w:rsidSect="00B75B25">
          <w:pgSz w:w="11906" w:h="16838" w:code="9"/>
          <w:pgMar w:top="1418" w:right="1418" w:bottom="1418" w:left="1418" w:header="454" w:footer="454" w:gutter="0"/>
          <w:cols w:space="708"/>
          <w:docGrid w:linePitch="360"/>
        </w:sectPr>
      </w:pPr>
    </w:p>
    <w:p w14:paraId="2F067EF7" w14:textId="10AE65C1" w:rsidR="002177E6" w:rsidRDefault="002177E6" w:rsidP="00DC603B">
      <w:pPr>
        <w:pStyle w:val="Heading1"/>
        <w:numPr>
          <w:ilvl w:val="0"/>
          <w:numId w:val="0"/>
        </w:numPr>
        <w:ind w:left="431" w:hanging="431"/>
      </w:pPr>
      <w:bookmarkStart w:id="51" w:name="_Toc166234669"/>
      <w:r>
        <w:lastRenderedPageBreak/>
        <w:t>Appendix</w:t>
      </w:r>
      <w:r w:rsidR="000D10D9">
        <w:t> </w:t>
      </w:r>
      <w:r>
        <w:t xml:space="preserve">G </w:t>
      </w:r>
      <w:r w:rsidR="002B3764">
        <w:t xml:space="preserve">– </w:t>
      </w:r>
      <w:r>
        <w:t>BIM Risk Register</w:t>
      </w:r>
      <w:bookmarkEnd w:id="51"/>
    </w:p>
    <w:tbl>
      <w:tblPr>
        <w:tblStyle w:val="Commentary"/>
        <w:tblW w:w="0" w:type="auto"/>
        <w:tblLook w:val="04A0" w:firstRow="1" w:lastRow="0" w:firstColumn="1" w:lastColumn="0" w:noHBand="0" w:noVBand="1"/>
      </w:tblPr>
      <w:tblGrid>
        <w:gridCol w:w="9024"/>
      </w:tblGrid>
      <w:tr w:rsidR="002177E6" w14:paraId="57725D39" w14:textId="77777777" w:rsidTr="0013677F">
        <w:tc>
          <w:tcPr>
            <w:tcW w:w="9024" w:type="dxa"/>
          </w:tcPr>
          <w:p w14:paraId="274191BD" w14:textId="464595C9" w:rsidR="002177E6" w:rsidRDefault="002177E6" w:rsidP="0013677F">
            <w:pPr>
              <w:pStyle w:val="BodyText"/>
            </w:pPr>
            <w:r>
              <w:t xml:space="preserve">This section aligns to </w:t>
            </w:r>
            <w:r w:rsidRPr="00A85505">
              <w:rPr>
                <w:rStyle w:val="BodyTextitalic"/>
                <w:i w:val="0"/>
                <w:iCs/>
              </w:rPr>
              <w:t>ISO</w:t>
            </w:r>
            <w:r w:rsidR="00A85505">
              <w:rPr>
                <w:rStyle w:val="BodyTextitalic"/>
                <w:i w:val="0"/>
                <w:iCs/>
              </w:rPr>
              <w:t> </w:t>
            </w:r>
            <w:r w:rsidRPr="00A85505">
              <w:rPr>
                <w:rStyle w:val="BodyTextitalic"/>
                <w:i w:val="0"/>
                <w:iCs/>
              </w:rPr>
              <w:t>19650</w:t>
            </w:r>
            <w:r w:rsidR="003105EC">
              <w:t>-</w:t>
            </w:r>
            <w:r>
              <w:t>2</w:t>
            </w:r>
            <w:r w:rsidR="001701BE">
              <w:t> </w:t>
            </w:r>
            <w:r>
              <w:t>Section 5.3.6</w:t>
            </w:r>
            <w:r w:rsidR="001701BE">
              <w:t> </w:t>
            </w:r>
            <w:r w:rsidRPr="002177E6">
              <w:rPr>
                <w:rStyle w:val="BodyTextitalic"/>
              </w:rPr>
              <w:t>Establish the delivery team’s risk register</w:t>
            </w:r>
            <w:r>
              <w:t>.</w:t>
            </w:r>
          </w:p>
          <w:p w14:paraId="7AA2ED31" w14:textId="232C2D22" w:rsidR="002177E6" w:rsidRPr="00795B40" w:rsidRDefault="002177E6" w:rsidP="0013677F">
            <w:pPr>
              <w:pStyle w:val="BodyText"/>
              <w:rPr>
                <w:rStyle w:val="BodyTextbold"/>
              </w:rPr>
            </w:pPr>
            <w:r w:rsidRPr="002177E6">
              <w:t>The lead appointed party shall provide a BIM Risk Register to communicate key BIM related risks identified by the lead appointed party including how they will be managed.</w:t>
            </w:r>
          </w:p>
        </w:tc>
      </w:tr>
    </w:tbl>
    <w:p w14:paraId="60E59FAC"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07D5FA38" w14:textId="77777777" w:rsidR="002177E6" w:rsidRDefault="002177E6">
      <w:pPr>
        <w:spacing w:after="0" w:line="240" w:lineRule="auto"/>
        <w:rPr>
          <w:rFonts w:cs="Arial"/>
          <w:szCs w:val="22"/>
        </w:rPr>
      </w:pPr>
    </w:p>
    <w:p w14:paraId="14069341" w14:textId="5B4BD923" w:rsidR="002177E6" w:rsidRDefault="002177E6">
      <w:pPr>
        <w:spacing w:after="0" w:line="240" w:lineRule="auto"/>
        <w:rPr>
          <w:rFonts w:cs="Arial"/>
          <w:szCs w:val="22"/>
        </w:rPr>
        <w:sectPr w:rsidR="002177E6" w:rsidSect="00B75B25">
          <w:pgSz w:w="11906" w:h="16838" w:code="9"/>
          <w:pgMar w:top="1418" w:right="1418" w:bottom="1418" w:left="1418" w:header="454" w:footer="454" w:gutter="0"/>
          <w:cols w:space="708"/>
          <w:docGrid w:linePitch="360"/>
        </w:sectPr>
      </w:pPr>
    </w:p>
    <w:p w14:paraId="17AEC818" w14:textId="48EAB71A" w:rsidR="002177E6" w:rsidRDefault="002177E6" w:rsidP="00DC603B">
      <w:pPr>
        <w:pStyle w:val="Heading1"/>
        <w:numPr>
          <w:ilvl w:val="0"/>
          <w:numId w:val="0"/>
        </w:numPr>
        <w:ind w:left="431" w:hanging="431"/>
      </w:pPr>
      <w:bookmarkStart w:id="52" w:name="_Toc166234670"/>
      <w:r>
        <w:lastRenderedPageBreak/>
        <w:t>Appendix</w:t>
      </w:r>
      <w:r w:rsidR="000D10D9">
        <w:t> </w:t>
      </w:r>
      <w:r>
        <w:t xml:space="preserve">H </w:t>
      </w:r>
      <w:r w:rsidR="002B3764">
        <w:t xml:space="preserve">– </w:t>
      </w:r>
      <w:r>
        <w:t>Clash Detection Matrix</w:t>
      </w:r>
      <w:bookmarkEnd w:id="52"/>
    </w:p>
    <w:tbl>
      <w:tblPr>
        <w:tblStyle w:val="Commentary"/>
        <w:tblW w:w="0" w:type="auto"/>
        <w:tblLook w:val="04A0" w:firstRow="1" w:lastRow="0" w:firstColumn="1" w:lastColumn="0" w:noHBand="0" w:noVBand="1"/>
      </w:tblPr>
      <w:tblGrid>
        <w:gridCol w:w="9024"/>
      </w:tblGrid>
      <w:tr w:rsidR="002177E6" w14:paraId="0E946B20" w14:textId="77777777" w:rsidTr="0013677F">
        <w:tc>
          <w:tcPr>
            <w:tcW w:w="9024" w:type="dxa"/>
          </w:tcPr>
          <w:p w14:paraId="04E40D56" w14:textId="58E76466" w:rsidR="002177E6" w:rsidRDefault="002177E6" w:rsidP="002177E6">
            <w:pPr>
              <w:pStyle w:val="BodyText"/>
            </w:pPr>
            <w:r>
              <w:t>The lead appointed party shall provide a Clash Detection Matrix that outlines the discipline specific clash detection schedule planned for the project and at what stage this will be undertaken.</w:t>
            </w:r>
          </w:p>
          <w:p w14:paraId="3BE04FA5" w14:textId="77777777" w:rsidR="002177E6" w:rsidRDefault="002177E6" w:rsidP="002177E6">
            <w:pPr>
              <w:pStyle w:val="BodyText"/>
            </w:pPr>
            <w:r>
              <w:t>A Clash Detection Report is to be provided as part of the model file submissions.</w:t>
            </w:r>
          </w:p>
          <w:p w14:paraId="36810472" w14:textId="561B8D35" w:rsidR="002177E6" w:rsidRPr="00795B40" w:rsidRDefault="002177E6" w:rsidP="002177E6">
            <w:pPr>
              <w:pStyle w:val="BodyText"/>
              <w:rPr>
                <w:rStyle w:val="BodyTextbold"/>
              </w:rPr>
            </w:pPr>
            <w:r>
              <w:t>Note: The Clash Detection Matrix can be included either within Section 8.6 or within this appendix of the BEP.</w:t>
            </w:r>
          </w:p>
        </w:tc>
      </w:tr>
    </w:tbl>
    <w:p w14:paraId="642B75C1" w14:textId="77777777" w:rsidR="009F6735" w:rsidRDefault="009F6735" w:rsidP="009F6735">
      <w:pPr>
        <w:pStyle w:val="BodyText"/>
        <w:spacing w:before="240" w:after="240"/>
      </w:pPr>
      <w:r>
        <w:fldChar w:fldCharType="begin">
          <w:ffData>
            <w:name w:val="Text1"/>
            <w:enabled/>
            <w:calcOnExit w:val="0"/>
            <w:textInput>
              <w:default w:val="&lt;Insert text&gt;"/>
            </w:textInput>
          </w:ffData>
        </w:fldChar>
      </w:r>
      <w:r>
        <w:instrText xml:space="preserve"> FORMTEXT </w:instrText>
      </w:r>
      <w:r>
        <w:fldChar w:fldCharType="separate"/>
      </w:r>
      <w:r>
        <w:rPr>
          <w:noProof/>
        </w:rPr>
        <w:t>&lt;Insert text&gt;</w:t>
      </w:r>
      <w:r>
        <w:fldChar w:fldCharType="end"/>
      </w:r>
    </w:p>
    <w:p w14:paraId="4FDFFB98" w14:textId="77777777" w:rsidR="00795B40" w:rsidRDefault="00795B40" w:rsidP="004525EA">
      <w:pPr>
        <w:pStyle w:val="BodyText"/>
      </w:pPr>
    </w:p>
    <w:p w14:paraId="3FEDCC81" w14:textId="2799BC77" w:rsidR="00795B40" w:rsidRPr="00CE6618" w:rsidRDefault="00795B40" w:rsidP="004525EA">
      <w:pPr>
        <w:pStyle w:val="BodyText"/>
        <w:sectPr w:rsidR="00795B40" w:rsidRPr="00CE6618" w:rsidSect="00B75B25">
          <w:pgSz w:w="11906" w:h="16838" w:code="9"/>
          <w:pgMar w:top="1418" w:right="1418" w:bottom="1418" w:left="1418" w:header="454" w:footer="454" w:gutter="0"/>
          <w:cols w:space="708"/>
          <w:docGrid w:linePitch="360"/>
        </w:sectPr>
      </w:pPr>
    </w:p>
    <w:p w14:paraId="7B3D5447" w14:textId="77777777" w:rsidR="0061185E" w:rsidRPr="00CE6618" w:rsidRDefault="0061185E" w:rsidP="0061185E">
      <w:pPr>
        <w:pStyle w:val="BodyText"/>
      </w:pPr>
    </w:p>
    <w:p w14:paraId="7B3D5448" w14:textId="77777777" w:rsidR="0061185E" w:rsidRPr="00CE6618" w:rsidRDefault="0061185E" w:rsidP="0061185E">
      <w:pPr>
        <w:pStyle w:val="BodyText"/>
      </w:pPr>
    </w:p>
    <w:p w14:paraId="7B3D5449" w14:textId="77777777" w:rsidR="0061185E" w:rsidRPr="00CE6618" w:rsidRDefault="0061185E" w:rsidP="0061185E">
      <w:pPr>
        <w:pStyle w:val="BodyText"/>
      </w:pPr>
    </w:p>
    <w:p w14:paraId="7B3D544A" w14:textId="77777777" w:rsidR="0061185E" w:rsidRPr="00CE6618" w:rsidRDefault="0061185E" w:rsidP="0061185E">
      <w:pPr>
        <w:pStyle w:val="BodyText"/>
      </w:pPr>
    </w:p>
    <w:p w14:paraId="7B3D544B" w14:textId="77777777" w:rsidR="0061185E" w:rsidRPr="00CE6618" w:rsidRDefault="0061185E" w:rsidP="0061185E">
      <w:pPr>
        <w:pStyle w:val="BodyText"/>
      </w:pPr>
    </w:p>
    <w:p w14:paraId="7B3D544C" w14:textId="77777777" w:rsidR="0061185E" w:rsidRPr="00CE6618" w:rsidRDefault="0061185E" w:rsidP="0061185E">
      <w:pPr>
        <w:pStyle w:val="BodyText"/>
      </w:pPr>
    </w:p>
    <w:p w14:paraId="7B3D544D" w14:textId="77777777" w:rsidR="0061185E" w:rsidRPr="00CE6618" w:rsidRDefault="0061185E" w:rsidP="0061185E">
      <w:pPr>
        <w:pStyle w:val="BodyText"/>
      </w:pPr>
    </w:p>
    <w:p w14:paraId="7B3D544E" w14:textId="77777777" w:rsidR="0061185E" w:rsidRPr="00CE6618" w:rsidRDefault="0061185E" w:rsidP="0061185E">
      <w:pPr>
        <w:pStyle w:val="BodyText"/>
      </w:pPr>
    </w:p>
    <w:p w14:paraId="7B3D544F" w14:textId="77777777" w:rsidR="0061185E" w:rsidRPr="00CE6618" w:rsidRDefault="0061185E" w:rsidP="0061185E">
      <w:pPr>
        <w:pStyle w:val="BodyText"/>
      </w:pPr>
    </w:p>
    <w:p w14:paraId="7B3D5450" w14:textId="77777777" w:rsidR="0061185E" w:rsidRPr="00CE6618" w:rsidRDefault="0061185E" w:rsidP="0061185E">
      <w:pPr>
        <w:pStyle w:val="BodyText"/>
      </w:pPr>
    </w:p>
    <w:sectPr w:rsidR="0061185E" w:rsidRPr="00CE6618" w:rsidSect="0061185E">
      <w:headerReference w:type="even" r:id="rId30"/>
      <w:headerReference w:type="default" r:id="rId31"/>
      <w:footerReference w:type="default" r:id="rId32"/>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C0B3" w14:textId="77777777" w:rsidR="008D0D3F" w:rsidRDefault="008D0D3F">
      <w:r>
        <w:separator/>
      </w:r>
    </w:p>
    <w:p w14:paraId="42D381B2" w14:textId="77777777" w:rsidR="008D0D3F" w:rsidRDefault="008D0D3F"/>
  </w:endnote>
  <w:endnote w:type="continuationSeparator" w:id="0">
    <w:p w14:paraId="3550CAA8" w14:textId="77777777" w:rsidR="008D0D3F" w:rsidRDefault="008D0D3F">
      <w:r>
        <w:continuationSeparator/>
      </w:r>
    </w:p>
    <w:p w14:paraId="777B4E31" w14:textId="77777777" w:rsidR="008D0D3F" w:rsidRDefault="008D0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C" w14:textId="77777777" w:rsidR="00BF7B37" w:rsidRDefault="00BF7B37"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BF7B37" w:rsidRDefault="00BF7B37"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E" w14:textId="77777777" w:rsidR="00BF7B37" w:rsidRPr="00391457" w:rsidRDefault="00BF7B37"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BF7B37" w:rsidRPr="00391457" w:rsidRDefault="00BF7B37"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2" w14:textId="521DC4AB" w:rsidR="00BF7B37" w:rsidRPr="00176CC5" w:rsidRDefault="002E2DC0" w:rsidP="00176CC5">
    <w:pPr>
      <w:pStyle w:val="Footer"/>
    </w:pPr>
    <w:r>
      <w:t>BIM</w:t>
    </w:r>
    <w:r w:rsidRPr="00AB6AB9">
      <w:t xml:space="preserve"> E</w:t>
    </w:r>
    <w:r>
      <w:t xml:space="preserve">xecution </w:t>
    </w:r>
    <w:r w:rsidRPr="00AB6AB9">
      <w:t>P</w:t>
    </w:r>
    <w:r>
      <w:t>lan (BEP)</w:t>
    </w:r>
    <w:r w:rsidR="00D43474">
      <w:t xml:space="preserve"> template</w:t>
    </w:r>
    <w:r>
      <w:t>, Transport and Main</w:t>
    </w:r>
    <w:r w:rsidRPr="00176CC5">
      <w:t xml:space="preserve"> Roads</w:t>
    </w:r>
    <w:r>
      <w:t xml:space="preserve">, </w:t>
    </w:r>
    <w:r w:rsidR="005C7A1B">
      <w:t>May</w:t>
    </w:r>
    <w:r>
      <w:t xml:space="preserve"> 2024</w:t>
    </w:r>
    <w:r w:rsidR="00BF7B37"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4" w14:textId="77777777" w:rsidR="00BF7B37" w:rsidRPr="00F64B7F" w:rsidRDefault="00BF7B37"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6" w14:textId="2BB6531A" w:rsidR="00BF7B37" w:rsidRPr="009E5C89" w:rsidRDefault="002E2DC0" w:rsidP="00E92ACF">
    <w:pPr>
      <w:pStyle w:val="Footer"/>
      <w:tabs>
        <w:tab w:val="clear" w:pos="4153"/>
        <w:tab w:val="clear" w:pos="9540"/>
        <w:tab w:val="right" w:pos="9072"/>
      </w:tabs>
      <w:ind w:right="-2"/>
    </w:pPr>
    <w:r>
      <w:t>BIM</w:t>
    </w:r>
    <w:r w:rsidRPr="00AB6AB9">
      <w:t xml:space="preserve"> E</w:t>
    </w:r>
    <w:r>
      <w:t xml:space="preserve">xecution </w:t>
    </w:r>
    <w:r w:rsidRPr="00AB6AB9">
      <w:t>P</w:t>
    </w:r>
    <w:r>
      <w:t>lan (BEP)</w:t>
    </w:r>
    <w:r w:rsidR="00D43474">
      <w:t xml:space="preserve"> template</w:t>
    </w:r>
    <w:r>
      <w:t>, Transport and Main</w:t>
    </w:r>
    <w:r w:rsidRPr="00176CC5">
      <w:t xml:space="preserve"> Roads</w:t>
    </w:r>
    <w:r>
      <w:t xml:space="preserve">, </w:t>
    </w:r>
    <w:r w:rsidR="005C7A1B">
      <w:t>May</w:t>
    </w:r>
    <w:r>
      <w:t xml:space="preserve"> 2024</w:t>
    </w:r>
    <w:r w:rsidR="00BF7B37">
      <w:tab/>
    </w:r>
    <w:r w:rsidR="00BF7B37" w:rsidRPr="00391457">
      <w:rPr>
        <w:rStyle w:val="PageNumber"/>
      </w:rPr>
      <w:fldChar w:fldCharType="begin"/>
    </w:r>
    <w:r w:rsidR="00BF7B37" w:rsidRPr="00391457">
      <w:rPr>
        <w:rStyle w:val="PageNumber"/>
      </w:rPr>
      <w:instrText xml:space="preserve">PAGE  </w:instrText>
    </w:r>
    <w:r w:rsidR="00BF7B37" w:rsidRPr="00391457">
      <w:rPr>
        <w:rStyle w:val="PageNumber"/>
      </w:rPr>
      <w:fldChar w:fldCharType="separate"/>
    </w:r>
    <w:r w:rsidR="00E404D7">
      <w:rPr>
        <w:rStyle w:val="PageNumber"/>
        <w:noProof/>
      </w:rPr>
      <w:t>i</w:t>
    </w:r>
    <w:r w:rsidR="00BF7B37"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8" w14:textId="1A101B82" w:rsidR="00BF7B37" w:rsidRPr="009E5C89" w:rsidRDefault="002E2DC0" w:rsidP="00E92ACF">
    <w:pPr>
      <w:pStyle w:val="Footer"/>
      <w:tabs>
        <w:tab w:val="clear" w:pos="9540"/>
        <w:tab w:val="right" w:pos="9072"/>
      </w:tabs>
      <w:ind w:right="-2"/>
    </w:pPr>
    <w:r>
      <w:t>BIM</w:t>
    </w:r>
    <w:r w:rsidRPr="00AB6AB9">
      <w:t xml:space="preserve"> E</w:t>
    </w:r>
    <w:r>
      <w:t xml:space="preserve">xecution </w:t>
    </w:r>
    <w:r w:rsidRPr="00AB6AB9">
      <w:t>P</w:t>
    </w:r>
    <w:r>
      <w:t>lan (BEP)</w:t>
    </w:r>
    <w:r w:rsidR="00D43474">
      <w:t xml:space="preserve"> template</w:t>
    </w:r>
    <w:r>
      <w:t>, Transport and Main</w:t>
    </w:r>
    <w:r w:rsidRPr="00176CC5">
      <w:t xml:space="preserve"> Roads</w:t>
    </w:r>
    <w:r>
      <w:t xml:space="preserve">, </w:t>
    </w:r>
    <w:r w:rsidR="005C7A1B">
      <w:t>May</w:t>
    </w:r>
    <w:r>
      <w:t xml:space="preserve"> 2024</w:t>
    </w:r>
    <w:r w:rsidR="00906EC8">
      <w:tab/>
    </w:r>
    <w:r w:rsidR="00BF7B37" w:rsidRPr="00BF0295">
      <w:rPr>
        <w:rStyle w:val="PageNumber"/>
      </w:rPr>
      <w:fldChar w:fldCharType="begin"/>
    </w:r>
    <w:r w:rsidR="00BF7B37" w:rsidRPr="00BF0295">
      <w:rPr>
        <w:rStyle w:val="PageNumber"/>
      </w:rPr>
      <w:instrText xml:space="preserve">PAGE  </w:instrText>
    </w:r>
    <w:r w:rsidR="00BF7B37" w:rsidRPr="00BF0295">
      <w:rPr>
        <w:rStyle w:val="PageNumber"/>
      </w:rPr>
      <w:fldChar w:fldCharType="separate"/>
    </w:r>
    <w:r w:rsidR="00E404D7">
      <w:rPr>
        <w:rStyle w:val="PageNumber"/>
        <w:noProof/>
      </w:rPr>
      <w:t>1</w:t>
    </w:r>
    <w:r w:rsidR="00BF7B37"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B" w14:textId="22CFCC6F" w:rsidR="00BF7B37" w:rsidRPr="00391457" w:rsidRDefault="007D3A3F" w:rsidP="00176CC5">
    <w:pPr>
      <w:pStyle w:val="Footer"/>
    </w:pPr>
    <w:r>
      <w:rPr>
        <w:noProof/>
      </w:rPr>
      <w:drawing>
        <wp:anchor distT="0" distB="0" distL="114300" distR="114300" simplePos="0" relativeHeight="251666432" behindDoc="1" locked="0" layoutInCell="1" allowOverlap="1" wp14:anchorId="18E28656" wp14:editId="5DBF35F2">
          <wp:simplePos x="0" y="0"/>
          <wp:positionH relativeFrom="page">
            <wp:posOffset>3519805</wp:posOffset>
          </wp:positionH>
          <wp:positionV relativeFrom="page">
            <wp:posOffset>9996170</wp:posOffset>
          </wp:positionV>
          <wp:extent cx="4027805" cy="698500"/>
          <wp:effectExtent l="0" t="0" r="0" b="6350"/>
          <wp:wrapNone/>
          <wp:docPr id="1" name="Picture 1" descr="Queensland Government contact number - 13 74 68&#10;Transport and Main Roads webpage - www.tmr.qld.gov.au&#10;Queensland Government webpage - www.qld.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041E" w14:textId="77777777" w:rsidR="008D0D3F" w:rsidRDefault="008D0D3F">
      <w:r>
        <w:separator/>
      </w:r>
    </w:p>
    <w:p w14:paraId="31A8C28C" w14:textId="77777777" w:rsidR="008D0D3F" w:rsidRDefault="008D0D3F"/>
  </w:footnote>
  <w:footnote w:type="continuationSeparator" w:id="0">
    <w:p w14:paraId="4F1F9523" w14:textId="77777777" w:rsidR="008D0D3F" w:rsidRDefault="008D0D3F">
      <w:r>
        <w:continuationSeparator/>
      </w:r>
    </w:p>
    <w:p w14:paraId="09A947B8" w14:textId="77777777" w:rsidR="008D0D3F" w:rsidRDefault="008D0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B" w14:textId="5DBB8AE4" w:rsidR="00BF7B37" w:rsidRDefault="00CE6618">
    <w:pPr>
      <w:pStyle w:val="Header"/>
    </w:pPr>
    <w:r>
      <w:rPr>
        <w:noProof/>
      </w:rPr>
      <w:drawing>
        <wp:anchor distT="0" distB="0" distL="114300" distR="114300" simplePos="0" relativeHeight="251655168" behindDoc="1" locked="0" layoutInCell="1" allowOverlap="1" wp14:anchorId="7B3D546C" wp14:editId="7ECC42D6">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30F4" w14:textId="60C9BDD5" w:rsidR="00830B92" w:rsidRDefault="00830B92">
    <w:pPr>
      <w:pStyle w:val="Header"/>
    </w:pPr>
    <w:r>
      <w:rPr>
        <w:noProof/>
      </w:rPr>
      <w:drawing>
        <wp:anchor distT="0" distB="0" distL="114300" distR="114300" simplePos="0" relativeHeight="251664384" behindDoc="1" locked="0" layoutInCell="1" allowOverlap="1" wp14:anchorId="3AAD9E33" wp14:editId="4B9DAE19">
          <wp:simplePos x="0" y="0"/>
          <wp:positionH relativeFrom="page">
            <wp:align>right</wp:align>
          </wp:positionH>
          <wp:positionV relativeFrom="paragraph">
            <wp:posOffset>-288349</wp:posOffset>
          </wp:positionV>
          <wp:extent cx="7559675" cy="10693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1" w14:textId="7ED60CA7" w:rsidR="00BF7B37" w:rsidRDefault="009407AF">
    <w:pPr>
      <w:pStyle w:val="Header"/>
    </w:pPr>
    <w:r>
      <w:rPr>
        <w:noProof/>
      </w:rPr>
      <mc:AlternateContent>
        <mc:Choice Requires="wps">
          <w:drawing>
            <wp:anchor distT="0" distB="0" distL="114300" distR="114300" simplePos="0" relativeHeight="251658240" behindDoc="0" locked="0" layoutInCell="1" allowOverlap="1" wp14:anchorId="7B3D5470" wp14:editId="1B8E375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324A" w14:textId="2CC091DC" w:rsidR="009407AF" w:rsidRPr="001675E4" w:rsidRDefault="009407AF" w:rsidP="00F600A5">
                          <w:pPr>
                            <w:pStyle w:val="HeadingPartChapter"/>
                            <w:spacing w:after="120"/>
                          </w:pPr>
                          <w:r>
                            <w:t>Copyright</w:t>
                          </w:r>
                        </w:p>
                        <w:p w14:paraId="64233099" w14:textId="442B0C8A" w:rsidR="009407AF" w:rsidRPr="001675E4" w:rsidRDefault="009407AF" w:rsidP="00F600A5">
                          <w:pPr>
                            <w:pStyle w:val="BodyText"/>
                            <w:spacing w:after="0"/>
                          </w:pPr>
                          <w:r w:rsidRPr="001675E4">
                            <w:t>© The State of Queensland (Department of Transport and Main Roads) 20</w:t>
                          </w:r>
                          <w:r w:rsidR="00CA52EB">
                            <w:t>2</w:t>
                          </w:r>
                          <w:r w:rsidR="001216F7">
                            <w:t>4</w:t>
                          </w:r>
                          <w:r>
                            <w:t>.</w:t>
                          </w:r>
                        </w:p>
                        <w:p w14:paraId="350C5731" w14:textId="77777777" w:rsidR="009407AF" w:rsidRPr="001675E4" w:rsidRDefault="009407AF" w:rsidP="00F600A5">
                          <w:pPr>
                            <w:pStyle w:val="BodyText"/>
                            <w:spacing w:after="0" w:line="240" w:lineRule="auto"/>
                          </w:pPr>
                        </w:p>
                        <w:p w14:paraId="3579C513" w14:textId="5D17D7A7" w:rsidR="009407AF" w:rsidRDefault="009407AF" w:rsidP="00F600A5">
                          <w:pPr>
                            <w:pStyle w:val="BodyText"/>
                            <w:spacing w:after="0"/>
                            <w:rPr>
                              <w:b/>
                            </w:rPr>
                          </w:pPr>
                          <w:r w:rsidRPr="009407AF">
                            <w:rPr>
                              <w:b/>
                            </w:rPr>
                            <w:t>Licence</w:t>
                          </w:r>
                        </w:p>
                        <w:p w14:paraId="21BF90C9" w14:textId="4D2240D7" w:rsidR="00F600A5" w:rsidRDefault="00F600A5" w:rsidP="00F600A5">
                          <w:pPr>
                            <w:pStyle w:val="BodyText"/>
                            <w:spacing w:after="0"/>
                            <w:rPr>
                              <w:b/>
                            </w:rPr>
                          </w:pPr>
                          <w:r w:rsidRPr="001675E4">
                            <w:rPr>
                              <w:noProof/>
                            </w:rPr>
                            <w:drawing>
                              <wp:inline distT="0" distB="0" distL="0" distR="0" wp14:anchorId="361E5F6F" wp14:editId="1372B989">
                                <wp:extent cx="809625" cy="371475"/>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F600A5" w:rsidRDefault="00F600A5"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F600A5" w:rsidRPr="009407AF" w:rsidRDefault="00F600A5" w:rsidP="00F600A5">
                          <w:pPr>
                            <w:pStyle w:val="BodyText"/>
                            <w:spacing w:after="0" w:line="240" w:lineRule="auto"/>
                            <w:rPr>
                              <w:b/>
                            </w:rPr>
                          </w:pPr>
                        </w:p>
                        <w:p w14:paraId="177EB654" w14:textId="3228154E" w:rsidR="009407AF" w:rsidRPr="009407AF" w:rsidRDefault="009407AF" w:rsidP="00F600A5">
                          <w:pPr>
                            <w:pStyle w:val="BodyText"/>
                            <w:spacing w:after="0"/>
                            <w:rPr>
                              <w:b/>
                            </w:rPr>
                          </w:pPr>
                          <w:r w:rsidRPr="009407AF">
                            <w:rPr>
                              <w:b/>
                            </w:rPr>
                            <w:t>CC BY licence summary statement</w:t>
                          </w:r>
                        </w:p>
                        <w:p w14:paraId="73256451" w14:textId="1E051EC2" w:rsidR="009407AF" w:rsidRPr="001675E4" w:rsidRDefault="009407AF" w:rsidP="00F600A5">
                          <w:pPr>
                            <w:pStyle w:val="BodyText"/>
                            <w:spacing w:after="0"/>
                          </w:pPr>
                          <w:r w:rsidRPr="001675E4">
                            <w:t xml:space="preserve">In essence, you are free to copy, communicate and adapt this work, </w:t>
                          </w:r>
                          <w:proofErr w:type="gramStart"/>
                          <w:r w:rsidRPr="001675E4">
                            <w:t>as long as</w:t>
                          </w:r>
                          <w:proofErr w:type="gramEnd"/>
                          <w:r w:rsidRPr="001675E4">
                            <w:t xml:space="preserve">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7C867347" w14:textId="43F958AB" w:rsidR="009407AF" w:rsidRPr="009407AF" w:rsidRDefault="009407AF" w:rsidP="009407AF">
                          <w:pPr>
                            <w:pStyle w:val="BodyText"/>
                            <w:spacing w:after="0" w:line="240" w:lineRule="auto"/>
                          </w:pPr>
                        </w:p>
                        <w:p w14:paraId="4D0174BC" w14:textId="77777777" w:rsidR="009407AF" w:rsidRDefault="009407AF"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9407AF" w14:paraId="7BB9DF68" w14:textId="77777777" w:rsidTr="00F600A5">
                            <w:tc>
                              <w:tcPr>
                                <w:tcW w:w="1134" w:type="dxa"/>
                                <w:vAlign w:val="top"/>
                              </w:tcPr>
                              <w:p w14:paraId="657FDF76" w14:textId="0FF7DB28" w:rsidR="009407AF" w:rsidRDefault="009407AF" w:rsidP="00E404D7">
                                <w:pPr>
                                  <w:pStyle w:val="BodyText"/>
                                  <w:spacing w:before="120" w:after="20"/>
                                  <w:rPr>
                                    <w:b/>
                                  </w:rPr>
                                </w:pPr>
                                <w:r>
                                  <w:rPr>
                                    <w:noProof/>
                                  </w:rPr>
                                  <w:drawing>
                                    <wp:inline distT="0" distB="0" distL="0" distR="0" wp14:anchorId="329F3625" wp14:editId="334470FF">
                                      <wp:extent cx="536813" cy="6096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9407AF" w:rsidRPr="00F600A5" w:rsidRDefault="00F600A5"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9407AF" w:rsidRDefault="009407AF" w:rsidP="009407AF">
                          <w:pPr>
                            <w:pStyle w:val="BodyText"/>
                            <w:spacing w:after="0" w:line="240" w:lineRule="auto"/>
                          </w:pPr>
                        </w:p>
                        <w:p w14:paraId="31FFAED5" w14:textId="77777777" w:rsidR="009407AF" w:rsidRPr="00F97CEA" w:rsidRDefault="009407AF" w:rsidP="00F600A5">
                          <w:pPr>
                            <w:pStyle w:val="BodyText"/>
                            <w:spacing w:after="0"/>
                            <w:rPr>
                              <w:rStyle w:val="BodyTextbold"/>
                            </w:rPr>
                          </w:pPr>
                          <w:r w:rsidRPr="00F97CEA">
                            <w:rPr>
                              <w:rStyle w:val="BodyTextbold"/>
                            </w:rPr>
                            <w:t>Disclaimer</w:t>
                          </w:r>
                        </w:p>
                        <w:p w14:paraId="38E2F00E" w14:textId="77777777" w:rsidR="009407AF" w:rsidRDefault="009407AF" w:rsidP="00F600A5">
                          <w:pPr>
                            <w:pStyle w:val="BodyText"/>
                            <w:spacing w:after="0"/>
                          </w:pPr>
                          <w:r w:rsidRPr="001675E4">
                            <w:t>While every care has been taken in preparing this publication, the State of Queensland accepts no</w:t>
                          </w:r>
                          <w:r>
                            <w:t xml:space="preserve"> </w:t>
                          </w:r>
                          <w:r w:rsidRPr="001675E4">
                            <w:t xml:space="preserve">responsibility for decisions or actions taken </w:t>
                          </w:r>
                          <w:proofErr w:type="gramStart"/>
                          <w:r w:rsidRPr="001675E4">
                            <w:t>as a result of</w:t>
                          </w:r>
                          <w:proofErr w:type="gramEnd"/>
                          <w:r w:rsidRPr="001675E4">
                            <w:t xml:space="preserve"> any data, information, statement or advice, expressed</w:t>
                          </w:r>
                          <w:r>
                            <w:t xml:space="preserve"> </w:t>
                          </w:r>
                          <w:r w:rsidRPr="001675E4">
                            <w:t>or implied, contained within. To the best of our knowledge, the content was correct at the time of publishing.</w:t>
                          </w:r>
                        </w:p>
                        <w:p w14:paraId="75201848" w14:textId="77777777" w:rsidR="009407AF" w:rsidRPr="001675E4" w:rsidRDefault="009407AF" w:rsidP="009407AF">
                          <w:pPr>
                            <w:pStyle w:val="BodyText"/>
                            <w:spacing w:after="0" w:line="240" w:lineRule="auto"/>
                          </w:pPr>
                        </w:p>
                        <w:p w14:paraId="6B508222" w14:textId="77777777" w:rsidR="009407AF" w:rsidRPr="009407AF" w:rsidRDefault="009407AF" w:rsidP="00F600A5">
                          <w:pPr>
                            <w:pStyle w:val="BodyText"/>
                            <w:spacing w:after="0"/>
                            <w:rPr>
                              <w:b/>
                            </w:rPr>
                          </w:pPr>
                          <w:r w:rsidRPr="009407AF">
                            <w:rPr>
                              <w:b/>
                            </w:rPr>
                            <w:t>Feedback</w:t>
                          </w:r>
                        </w:p>
                        <w:p w14:paraId="7B3D547A" w14:textId="1CFAA79C" w:rsidR="00BF7B37" w:rsidRPr="00F322FA" w:rsidRDefault="009407AF" w:rsidP="009407AF">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74F1324A" w14:textId="2CC091DC" w:rsidR="009407AF" w:rsidRPr="001675E4" w:rsidRDefault="009407AF" w:rsidP="00F600A5">
                    <w:pPr>
                      <w:pStyle w:val="HeadingPartChapter"/>
                      <w:spacing w:after="120"/>
                    </w:pPr>
                    <w:r>
                      <w:t>Copyright</w:t>
                    </w:r>
                  </w:p>
                  <w:p w14:paraId="64233099" w14:textId="442B0C8A" w:rsidR="009407AF" w:rsidRPr="001675E4" w:rsidRDefault="009407AF" w:rsidP="00F600A5">
                    <w:pPr>
                      <w:pStyle w:val="BodyText"/>
                      <w:spacing w:after="0"/>
                    </w:pPr>
                    <w:r w:rsidRPr="001675E4">
                      <w:t>© The State of Queensland (Department of Transport and Main Roads) 20</w:t>
                    </w:r>
                    <w:r w:rsidR="00CA52EB">
                      <w:t>2</w:t>
                    </w:r>
                    <w:r w:rsidR="001216F7">
                      <w:t>4</w:t>
                    </w:r>
                    <w:r>
                      <w:t>.</w:t>
                    </w:r>
                  </w:p>
                  <w:p w14:paraId="350C5731" w14:textId="77777777" w:rsidR="009407AF" w:rsidRPr="001675E4" w:rsidRDefault="009407AF" w:rsidP="00F600A5">
                    <w:pPr>
                      <w:pStyle w:val="BodyText"/>
                      <w:spacing w:after="0" w:line="240" w:lineRule="auto"/>
                    </w:pPr>
                  </w:p>
                  <w:p w14:paraId="3579C513" w14:textId="5D17D7A7" w:rsidR="009407AF" w:rsidRDefault="009407AF" w:rsidP="00F600A5">
                    <w:pPr>
                      <w:pStyle w:val="BodyText"/>
                      <w:spacing w:after="0"/>
                      <w:rPr>
                        <w:b/>
                      </w:rPr>
                    </w:pPr>
                    <w:r w:rsidRPr="009407AF">
                      <w:rPr>
                        <w:b/>
                      </w:rPr>
                      <w:t>Licence</w:t>
                    </w:r>
                  </w:p>
                  <w:p w14:paraId="21BF90C9" w14:textId="4D2240D7" w:rsidR="00F600A5" w:rsidRDefault="00F600A5" w:rsidP="00F600A5">
                    <w:pPr>
                      <w:pStyle w:val="BodyText"/>
                      <w:spacing w:after="0"/>
                      <w:rPr>
                        <w:b/>
                      </w:rPr>
                    </w:pPr>
                    <w:r w:rsidRPr="001675E4">
                      <w:rPr>
                        <w:noProof/>
                      </w:rPr>
                      <w:drawing>
                        <wp:inline distT="0" distB="0" distL="0" distR="0" wp14:anchorId="361E5F6F" wp14:editId="1372B989">
                          <wp:extent cx="809625" cy="371475"/>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F600A5" w:rsidRDefault="00F600A5"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F600A5" w:rsidRPr="009407AF" w:rsidRDefault="00F600A5" w:rsidP="00F600A5">
                    <w:pPr>
                      <w:pStyle w:val="BodyText"/>
                      <w:spacing w:after="0" w:line="240" w:lineRule="auto"/>
                      <w:rPr>
                        <w:b/>
                      </w:rPr>
                    </w:pPr>
                  </w:p>
                  <w:p w14:paraId="177EB654" w14:textId="3228154E" w:rsidR="009407AF" w:rsidRPr="009407AF" w:rsidRDefault="009407AF" w:rsidP="00F600A5">
                    <w:pPr>
                      <w:pStyle w:val="BodyText"/>
                      <w:spacing w:after="0"/>
                      <w:rPr>
                        <w:b/>
                      </w:rPr>
                    </w:pPr>
                    <w:r w:rsidRPr="009407AF">
                      <w:rPr>
                        <w:b/>
                      </w:rPr>
                      <w:t>CC BY licence summary statement</w:t>
                    </w:r>
                  </w:p>
                  <w:p w14:paraId="73256451" w14:textId="1E051EC2" w:rsidR="009407AF" w:rsidRPr="001675E4" w:rsidRDefault="009407AF" w:rsidP="00F600A5">
                    <w:pPr>
                      <w:pStyle w:val="BodyText"/>
                      <w:spacing w:after="0"/>
                    </w:pPr>
                    <w:r w:rsidRPr="001675E4">
                      <w:t xml:space="preserve">In essence, you are free to copy, communicate and adapt this work, </w:t>
                    </w:r>
                    <w:proofErr w:type="gramStart"/>
                    <w:r w:rsidRPr="001675E4">
                      <w:t>as long as</w:t>
                    </w:r>
                    <w:proofErr w:type="gramEnd"/>
                    <w:r w:rsidRPr="001675E4">
                      <w:t xml:space="preserve">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7C867347" w14:textId="43F958AB" w:rsidR="009407AF" w:rsidRPr="009407AF" w:rsidRDefault="009407AF" w:rsidP="009407AF">
                    <w:pPr>
                      <w:pStyle w:val="BodyText"/>
                      <w:spacing w:after="0" w:line="240" w:lineRule="auto"/>
                    </w:pPr>
                  </w:p>
                  <w:p w14:paraId="4D0174BC" w14:textId="77777777" w:rsidR="009407AF" w:rsidRDefault="009407AF"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9407AF" w14:paraId="7BB9DF68" w14:textId="77777777" w:rsidTr="00F600A5">
                      <w:tc>
                        <w:tcPr>
                          <w:tcW w:w="1134" w:type="dxa"/>
                          <w:vAlign w:val="top"/>
                        </w:tcPr>
                        <w:p w14:paraId="657FDF76" w14:textId="0FF7DB28" w:rsidR="009407AF" w:rsidRDefault="009407AF" w:rsidP="00E404D7">
                          <w:pPr>
                            <w:pStyle w:val="BodyText"/>
                            <w:spacing w:before="120" w:after="20"/>
                            <w:rPr>
                              <w:b/>
                            </w:rPr>
                          </w:pPr>
                          <w:r>
                            <w:rPr>
                              <w:noProof/>
                            </w:rPr>
                            <w:drawing>
                              <wp:inline distT="0" distB="0" distL="0" distR="0" wp14:anchorId="329F3625" wp14:editId="334470FF">
                                <wp:extent cx="536813" cy="6096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9407AF" w:rsidRPr="00F600A5" w:rsidRDefault="00F600A5"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9407AF" w:rsidRDefault="009407AF" w:rsidP="009407AF">
                    <w:pPr>
                      <w:pStyle w:val="BodyText"/>
                      <w:spacing w:after="0" w:line="240" w:lineRule="auto"/>
                    </w:pPr>
                  </w:p>
                  <w:p w14:paraId="31FFAED5" w14:textId="77777777" w:rsidR="009407AF" w:rsidRPr="00F97CEA" w:rsidRDefault="009407AF" w:rsidP="00F600A5">
                    <w:pPr>
                      <w:pStyle w:val="BodyText"/>
                      <w:spacing w:after="0"/>
                      <w:rPr>
                        <w:rStyle w:val="BodyTextbold"/>
                      </w:rPr>
                    </w:pPr>
                    <w:r w:rsidRPr="00F97CEA">
                      <w:rPr>
                        <w:rStyle w:val="BodyTextbold"/>
                      </w:rPr>
                      <w:t>Disclaimer</w:t>
                    </w:r>
                  </w:p>
                  <w:p w14:paraId="38E2F00E" w14:textId="77777777" w:rsidR="009407AF" w:rsidRDefault="009407AF" w:rsidP="00F600A5">
                    <w:pPr>
                      <w:pStyle w:val="BodyText"/>
                      <w:spacing w:after="0"/>
                    </w:pPr>
                    <w:r w:rsidRPr="001675E4">
                      <w:t>While every care has been taken in preparing this publication, the State of Queensland accepts no</w:t>
                    </w:r>
                    <w:r>
                      <w:t xml:space="preserve"> </w:t>
                    </w:r>
                    <w:r w:rsidRPr="001675E4">
                      <w:t xml:space="preserve">responsibility for decisions or actions taken </w:t>
                    </w:r>
                    <w:proofErr w:type="gramStart"/>
                    <w:r w:rsidRPr="001675E4">
                      <w:t>as a result of</w:t>
                    </w:r>
                    <w:proofErr w:type="gramEnd"/>
                    <w:r w:rsidRPr="001675E4">
                      <w:t xml:space="preserve"> any data, information, statement or advice, expressed</w:t>
                    </w:r>
                    <w:r>
                      <w:t xml:space="preserve"> </w:t>
                    </w:r>
                    <w:r w:rsidRPr="001675E4">
                      <w:t>or implied, contained within. To the best of our knowledge, the content was correct at the time of publishing.</w:t>
                    </w:r>
                  </w:p>
                  <w:p w14:paraId="75201848" w14:textId="77777777" w:rsidR="009407AF" w:rsidRPr="001675E4" w:rsidRDefault="009407AF" w:rsidP="009407AF">
                    <w:pPr>
                      <w:pStyle w:val="BodyText"/>
                      <w:spacing w:after="0" w:line="240" w:lineRule="auto"/>
                    </w:pPr>
                  </w:p>
                  <w:p w14:paraId="6B508222" w14:textId="77777777" w:rsidR="009407AF" w:rsidRPr="009407AF" w:rsidRDefault="009407AF" w:rsidP="00F600A5">
                    <w:pPr>
                      <w:pStyle w:val="BodyText"/>
                      <w:spacing w:after="0"/>
                      <w:rPr>
                        <w:b/>
                      </w:rPr>
                    </w:pPr>
                    <w:r w:rsidRPr="009407AF">
                      <w:rPr>
                        <w:b/>
                      </w:rPr>
                      <w:t>Feedback</w:t>
                    </w:r>
                  </w:p>
                  <w:p w14:paraId="7B3D547A" w14:textId="1CFAA79C" w:rsidR="00BF7B37" w:rsidRPr="00F322FA" w:rsidRDefault="009407AF" w:rsidP="009407AF">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3" w14:textId="77777777" w:rsidR="00BF7B37" w:rsidRDefault="00CE6618">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8" name="Picture 18"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5" w14:textId="1D452ED3" w:rsidR="00BF7B37" w:rsidRPr="004C6332" w:rsidRDefault="00BF7B37" w:rsidP="004C63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E4AB" w14:textId="77777777" w:rsidR="002E2DC0" w:rsidRPr="00113986" w:rsidRDefault="002E2DC0" w:rsidP="00113986">
    <w:pPr>
      <w:pStyle w:val="Header"/>
      <w:pBdr>
        <w:bottom w:val="single" w:sz="4" w:space="1" w:color="auto"/>
      </w:pBdr>
      <w:rPr>
        <w:sz w:val="18"/>
        <w:szCs w:val="22"/>
      </w:rPr>
    </w:pPr>
    <w:r w:rsidRPr="00113986">
      <w:rPr>
        <w:sz w:val="18"/>
        <w:szCs w:val="22"/>
      </w:rPr>
      <w:t>&lt;Insert Project Name&gt;, &lt;Insert Date&gt;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F2AD" w14:textId="681286D4" w:rsidR="002E2DC0" w:rsidRPr="00113986" w:rsidRDefault="002E2DC0" w:rsidP="00113986">
    <w:pPr>
      <w:pStyle w:val="Header"/>
      <w:pBdr>
        <w:bottom w:val="single" w:sz="4" w:space="1" w:color="auto"/>
      </w:pBdr>
      <w:rPr>
        <w:sz w:val="18"/>
        <w:szCs w:val="22"/>
      </w:rPr>
    </w:pPr>
    <w:r w:rsidRPr="00113986">
      <w:rPr>
        <w:sz w:val="18"/>
        <w:szCs w:val="22"/>
      </w:rPr>
      <w:t>&lt;Insert Project Name&gt;, &lt;Insert Date&gt;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9" w14:textId="77777777" w:rsidR="00BF7B37" w:rsidRDefault="00BF7B3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A" w14:textId="77777777" w:rsidR="00BF7B37" w:rsidRDefault="00BF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E875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7D3919"/>
    <w:multiLevelType w:val="multilevel"/>
    <w:tmpl w:val="DC821EBC"/>
    <w:numStyleLink w:val="TableListAllBullets3Leve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812A98"/>
    <w:multiLevelType w:val="multilevel"/>
    <w:tmpl w:val="0798C784"/>
    <w:numStyleLink w:val="ListAllBullets3Level"/>
  </w:abstractNum>
  <w:abstractNum w:abstractNumId="6"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7303C01"/>
    <w:multiLevelType w:val="multilevel"/>
    <w:tmpl w:val="0798C784"/>
    <w:numStyleLink w:val="ListAllBullets3Level"/>
  </w:abstractNum>
  <w:abstractNum w:abstractNumId="8" w15:restartNumberingAfterBreak="0">
    <w:nsid w:val="1B94453A"/>
    <w:multiLevelType w:val="multilevel"/>
    <w:tmpl w:val="0798C784"/>
    <w:numStyleLink w:val="ListAllBullets3Level"/>
  </w:abstractNum>
  <w:abstractNum w:abstractNumId="9"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FD273B3"/>
    <w:multiLevelType w:val="multilevel"/>
    <w:tmpl w:val="0798C784"/>
    <w:numStyleLink w:val="ListAllBullets3Level"/>
  </w:abstractNum>
  <w:abstractNum w:abstractNumId="11" w15:restartNumberingAfterBreak="0">
    <w:nsid w:val="2431313D"/>
    <w:multiLevelType w:val="multilevel"/>
    <w:tmpl w:val="DC821EBC"/>
    <w:numStyleLink w:val="TableListAllBullets3Level"/>
  </w:abstractNum>
  <w:abstractNum w:abstractNumId="12"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90A1FF0"/>
    <w:multiLevelType w:val="multilevel"/>
    <w:tmpl w:val="0798C784"/>
    <w:numStyleLink w:val="ListAllBullets3Level"/>
  </w:abstractNum>
  <w:abstractNum w:abstractNumId="14" w15:restartNumberingAfterBreak="0">
    <w:nsid w:val="33771F30"/>
    <w:multiLevelType w:val="multilevel"/>
    <w:tmpl w:val="236A166A"/>
    <w:numStyleLink w:val="TableListAllNum3Level"/>
  </w:abstractNum>
  <w:abstractNum w:abstractNumId="15" w15:restartNumberingAfterBreak="0">
    <w:nsid w:val="3B973DEB"/>
    <w:multiLevelType w:val="multilevel"/>
    <w:tmpl w:val="0798C784"/>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6"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39028EC"/>
    <w:multiLevelType w:val="multilevel"/>
    <w:tmpl w:val="0798C784"/>
    <w:numStyleLink w:val="ListAllBullets3Level"/>
  </w:abstractNum>
  <w:abstractNum w:abstractNumId="18" w15:restartNumberingAfterBreak="0">
    <w:nsid w:val="49132EFC"/>
    <w:multiLevelType w:val="multilevel"/>
    <w:tmpl w:val="DC821EBC"/>
    <w:numStyleLink w:val="TableListAllBullets3Level"/>
  </w:abstractNum>
  <w:abstractNum w:abstractNumId="19" w15:restartNumberingAfterBreak="0">
    <w:nsid w:val="52CA470E"/>
    <w:multiLevelType w:val="multilevel"/>
    <w:tmpl w:val="0798C784"/>
    <w:numStyleLink w:val="ListAllBullets3Level"/>
  </w:abstractNum>
  <w:abstractNum w:abstractNumId="20" w15:restartNumberingAfterBreak="0">
    <w:nsid w:val="6173505A"/>
    <w:multiLevelType w:val="multilevel"/>
    <w:tmpl w:val="0798C784"/>
    <w:numStyleLink w:val="ListAllBullets3Level"/>
  </w:abstractNum>
  <w:abstractNum w:abstractNumId="21" w15:restartNumberingAfterBreak="0">
    <w:nsid w:val="659E27F5"/>
    <w:multiLevelType w:val="multilevel"/>
    <w:tmpl w:val="0798C784"/>
    <w:numStyleLink w:val="ListAllBullets3Level"/>
  </w:abstractNum>
  <w:abstractNum w:abstractNumId="22" w15:restartNumberingAfterBreak="0">
    <w:nsid w:val="67340161"/>
    <w:multiLevelType w:val="multilevel"/>
    <w:tmpl w:val="0798C784"/>
    <w:numStyleLink w:val="ListAllBullets3Level"/>
  </w:abstractNum>
  <w:abstractNum w:abstractNumId="23"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649624244">
    <w:abstractNumId w:val="6"/>
  </w:num>
  <w:num w:numId="2" w16cid:durableId="576787302">
    <w:abstractNumId w:val="15"/>
  </w:num>
  <w:num w:numId="3" w16cid:durableId="2042508422">
    <w:abstractNumId w:val="23"/>
  </w:num>
  <w:num w:numId="4" w16cid:durableId="565260888">
    <w:abstractNumId w:val="1"/>
  </w:num>
  <w:num w:numId="5" w16cid:durableId="2362793">
    <w:abstractNumId w:val="12"/>
  </w:num>
  <w:num w:numId="6" w16cid:durableId="644548538">
    <w:abstractNumId w:val="9"/>
  </w:num>
  <w:num w:numId="7" w16cid:durableId="1571884301">
    <w:abstractNumId w:val="3"/>
  </w:num>
  <w:num w:numId="8" w16cid:durableId="1836846711">
    <w:abstractNumId w:val="4"/>
  </w:num>
  <w:num w:numId="9" w16cid:durableId="1409230013">
    <w:abstractNumId w:val="16"/>
  </w:num>
  <w:num w:numId="10" w16cid:durableId="212546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774043">
    <w:abstractNumId w:val="19"/>
  </w:num>
  <w:num w:numId="12" w16cid:durableId="176892033">
    <w:abstractNumId w:val="2"/>
  </w:num>
  <w:num w:numId="13" w16cid:durableId="1321614928">
    <w:abstractNumId w:val="14"/>
  </w:num>
  <w:num w:numId="14" w16cid:durableId="113910761">
    <w:abstractNumId w:val="18"/>
  </w:num>
  <w:num w:numId="15" w16cid:durableId="8447105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55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666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597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75747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08950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9732610">
    <w:abstractNumId w:val="0"/>
  </w:num>
  <w:num w:numId="22" w16cid:durableId="728117975">
    <w:abstractNumId w:val="10"/>
  </w:num>
  <w:num w:numId="23" w16cid:durableId="681666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0501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6521836">
    <w:abstractNumId w:val="20"/>
  </w:num>
  <w:num w:numId="26" w16cid:durableId="1319722777">
    <w:abstractNumId w:val="7"/>
  </w:num>
  <w:num w:numId="27" w16cid:durableId="1270743520">
    <w:abstractNumId w:val="5"/>
  </w:num>
  <w:num w:numId="28" w16cid:durableId="929701003">
    <w:abstractNumId w:val="11"/>
  </w:num>
  <w:num w:numId="29" w16cid:durableId="1153108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3148">
    <w:abstractNumId w:val="13"/>
  </w:num>
  <w:num w:numId="31" w16cid:durableId="654139530">
    <w:abstractNumId w:val="22"/>
  </w:num>
  <w:num w:numId="32" w16cid:durableId="550387344">
    <w:abstractNumId w:val="21"/>
  </w:num>
  <w:num w:numId="33" w16cid:durableId="220096553">
    <w:abstractNumId w:val="17"/>
  </w:num>
  <w:num w:numId="34" w16cid:durableId="141605005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123B"/>
    <w:rsid w:val="00022028"/>
    <w:rsid w:val="00022FEC"/>
    <w:rsid w:val="000313CD"/>
    <w:rsid w:val="00042CEB"/>
    <w:rsid w:val="00044858"/>
    <w:rsid w:val="0006148D"/>
    <w:rsid w:val="000634F5"/>
    <w:rsid w:val="0006499F"/>
    <w:rsid w:val="000665AB"/>
    <w:rsid w:val="00066DBE"/>
    <w:rsid w:val="0006713E"/>
    <w:rsid w:val="00070044"/>
    <w:rsid w:val="0007165A"/>
    <w:rsid w:val="00073703"/>
    <w:rsid w:val="000913ED"/>
    <w:rsid w:val="000937BE"/>
    <w:rsid w:val="00096FC7"/>
    <w:rsid w:val="000B047B"/>
    <w:rsid w:val="000B13D4"/>
    <w:rsid w:val="000B71E8"/>
    <w:rsid w:val="000C4A18"/>
    <w:rsid w:val="000D10D9"/>
    <w:rsid w:val="000D2310"/>
    <w:rsid w:val="000E1CE3"/>
    <w:rsid w:val="0010528D"/>
    <w:rsid w:val="0011255A"/>
    <w:rsid w:val="00113986"/>
    <w:rsid w:val="00115E98"/>
    <w:rsid w:val="00117AA8"/>
    <w:rsid w:val="001216F7"/>
    <w:rsid w:val="00125B5A"/>
    <w:rsid w:val="00126CC1"/>
    <w:rsid w:val="001276D9"/>
    <w:rsid w:val="00146F88"/>
    <w:rsid w:val="00151E31"/>
    <w:rsid w:val="001701BE"/>
    <w:rsid w:val="00172FEB"/>
    <w:rsid w:val="001735FF"/>
    <w:rsid w:val="00174709"/>
    <w:rsid w:val="00176CC5"/>
    <w:rsid w:val="001810DF"/>
    <w:rsid w:val="001A3D5F"/>
    <w:rsid w:val="001A4752"/>
    <w:rsid w:val="001A697D"/>
    <w:rsid w:val="001A7C0A"/>
    <w:rsid w:val="001B1393"/>
    <w:rsid w:val="001C6957"/>
    <w:rsid w:val="001C6D5F"/>
    <w:rsid w:val="001E3E78"/>
    <w:rsid w:val="001E5FE8"/>
    <w:rsid w:val="001F2035"/>
    <w:rsid w:val="001F448C"/>
    <w:rsid w:val="00207270"/>
    <w:rsid w:val="00207FEF"/>
    <w:rsid w:val="002103C9"/>
    <w:rsid w:val="00216756"/>
    <w:rsid w:val="00216F79"/>
    <w:rsid w:val="00217457"/>
    <w:rsid w:val="002177E6"/>
    <w:rsid w:val="00222132"/>
    <w:rsid w:val="00231903"/>
    <w:rsid w:val="00232573"/>
    <w:rsid w:val="00234B98"/>
    <w:rsid w:val="002405CD"/>
    <w:rsid w:val="002407FF"/>
    <w:rsid w:val="00242C60"/>
    <w:rsid w:val="00246798"/>
    <w:rsid w:val="002669B1"/>
    <w:rsid w:val="00271868"/>
    <w:rsid w:val="002738CB"/>
    <w:rsid w:val="00273C11"/>
    <w:rsid w:val="00275DDB"/>
    <w:rsid w:val="00277E0F"/>
    <w:rsid w:val="00287680"/>
    <w:rsid w:val="002A50A0"/>
    <w:rsid w:val="002B3726"/>
    <w:rsid w:val="002B3764"/>
    <w:rsid w:val="002C2F25"/>
    <w:rsid w:val="002D5296"/>
    <w:rsid w:val="002E0B83"/>
    <w:rsid w:val="002E2DC0"/>
    <w:rsid w:val="002E469F"/>
    <w:rsid w:val="002E6EBF"/>
    <w:rsid w:val="002F060F"/>
    <w:rsid w:val="002F2356"/>
    <w:rsid w:val="002F4FD7"/>
    <w:rsid w:val="0030503A"/>
    <w:rsid w:val="003105EC"/>
    <w:rsid w:val="003108B7"/>
    <w:rsid w:val="0031235E"/>
    <w:rsid w:val="00315F53"/>
    <w:rsid w:val="00322F9D"/>
    <w:rsid w:val="003231FA"/>
    <w:rsid w:val="003323B1"/>
    <w:rsid w:val="00336228"/>
    <w:rsid w:val="00342B75"/>
    <w:rsid w:val="003458E9"/>
    <w:rsid w:val="00350E10"/>
    <w:rsid w:val="00361264"/>
    <w:rsid w:val="003618DC"/>
    <w:rsid w:val="00363C04"/>
    <w:rsid w:val="003717FA"/>
    <w:rsid w:val="00376A0A"/>
    <w:rsid w:val="00383A3B"/>
    <w:rsid w:val="00387EFB"/>
    <w:rsid w:val="00391457"/>
    <w:rsid w:val="003960ED"/>
    <w:rsid w:val="003A36A5"/>
    <w:rsid w:val="003A5033"/>
    <w:rsid w:val="003C340E"/>
    <w:rsid w:val="003C3DBC"/>
    <w:rsid w:val="003D1729"/>
    <w:rsid w:val="003E0E9D"/>
    <w:rsid w:val="003E3C82"/>
    <w:rsid w:val="003E58F3"/>
    <w:rsid w:val="00400CF8"/>
    <w:rsid w:val="004030EB"/>
    <w:rsid w:val="00403422"/>
    <w:rsid w:val="00432C92"/>
    <w:rsid w:val="00434A08"/>
    <w:rsid w:val="004525EA"/>
    <w:rsid w:val="00456933"/>
    <w:rsid w:val="00456A07"/>
    <w:rsid w:val="00471B39"/>
    <w:rsid w:val="00472050"/>
    <w:rsid w:val="00477792"/>
    <w:rsid w:val="00477962"/>
    <w:rsid w:val="00485DDC"/>
    <w:rsid w:val="004C2895"/>
    <w:rsid w:val="004C3F31"/>
    <w:rsid w:val="004C57D7"/>
    <w:rsid w:val="004C603D"/>
    <w:rsid w:val="004C6332"/>
    <w:rsid w:val="004D1FDD"/>
    <w:rsid w:val="004D2E76"/>
    <w:rsid w:val="004D5E0B"/>
    <w:rsid w:val="004E3F40"/>
    <w:rsid w:val="004E49B7"/>
    <w:rsid w:val="004F4085"/>
    <w:rsid w:val="00501027"/>
    <w:rsid w:val="005019E9"/>
    <w:rsid w:val="0050365D"/>
    <w:rsid w:val="00521D18"/>
    <w:rsid w:val="005233EF"/>
    <w:rsid w:val="00526282"/>
    <w:rsid w:val="00530265"/>
    <w:rsid w:val="00531F22"/>
    <w:rsid w:val="005351D4"/>
    <w:rsid w:val="00541DD2"/>
    <w:rsid w:val="005424A4"/>
    <w:rsid w:val="00547FC3"/>
    <w:rsid w:val="00556E72"/>
    <w:rsid w:val="005748A5"/>
    <w:rsid w:val="00575CE8"/>
    <w:rsid w:val="005815CB"/>
    <w:rsid w:val="00582599"/>
    <w:rsid w:val="00582E91"/>
    <w:rsid w:val="005873B5"/>
    <w:rsid w:val="0059511F"/>
    <w:rsid w:val="00597787"/>
    <w:rsid w:val="005C1DF1"/>
    <w:rsid w:val="005C7A1B"/>
    <w:rsid w:val="005D3973"/>
    <w:rsid w:val="005D59C0"/>
    <w:rsid w:val="0060080E"/>
    <w:rsid w:val="0061185E"/>
    <w:rsid w:val="00614210"/>
    <w:rsid w:val="00622BC5"/>
    <w:rsid w:val="00627EC8"/>
    <w:rsid w:val="00632EAA"/>
    <w:rsid w:val="00635475"/>
    <w:rsid w:val="00641639"/>
    <w:rsid w:val="006442E1"/>
    <w:rsid w:val="00645A39"/>
    <w:rsid w:val="00650E09"/>
    <w:rsid w:val="00665067"/>
    <w:rsid w:val="00666E20"/>
    <w:rsid w:val="00676214"/>
    <w:rsid w:val="00682308"/>
    <w:rsid w:val="00686875"/>
    <w:rsid w:val="006915E9"/>
    <w:rsid w:val="006A563A"/>
    <w:rsid w:val="006A6908"/>
    <w:rsid w:val="006B1377"/>
    <w:rsid w:val="006C2B1A"/>
    <w:rsid w:val="006D2668"/>
    <w:rsid w:val="006D2FDF"/>
    <w:rsid w:val="006D52CB"/>
    <w:rsid w:val="006D553A"/>
    <w:rsid w:val="00722D87"/>
    <w:rsid w:val="00723F1A"/>
    <w:rsid w:val="00730C95"/>
    <w:rsid w:val="00731CDA"/>
    <w:rsid w:val="007410DF"/>
    <w:rsid w:val="00742900"/>
    <w:rsid w:val="007462A6"/>
    <w:rsid w:val="007549F2"/>
    <w:rsid w:val="00755630"/>
    <w:rsid w:val="00761EC7"/>
    <w:rsid w:val="007672DC"/>
    <w:rsid w:val="0077261D"/>
    <w:rsid w:val="00784FBF"/>
    <w:rsid w:val="00785550"/>
    <w:rsid w:val="00793FA9"/>
    <w:rsid w:val="00795B40"/>
    <w:rsid w:val="00796D7D"/>
    <w:rsid w:val="007A460B"/>
    <w:rsid w:val="007A65FD"/>
    <w:rsid w:val="007C4319"/>
    <w:rsid w:val="007D0963"/>
    <w:rsid w:val="007D3A3F"/>
    <w:rsid w:val="007D76AC"/>
    <w:rsid w:val="007E2E30"/>
    <w:rsid w:val="00804F69"/>
    <w:rsid w:val="00811807"/>
    <w:rsid w:val="008134DC"/>
    <w:rsid w:val="008263D4"/>
    <w:rsid w:val="00830B92"/>
    <w:rsid w:val="008317AB"/>
    <w:rsid w:val="00840B40"/>
    <w:rsid w:val="00850DD7"/>
    <w:rsid w:val="008662E1"/>
    <w:rsid w:val="008807C8"/>
    <w:rsid w:val="008843E8"/>
    <w:rsid w:val="008907D3"/>
    <w:rsid w:val="00896BA4"/>
    <w:rsid w:val="008A19A0"/>
    <w:rsid w:val="008A2D06"/>
    <w:rsid w:val="008A3B3E"/>
    <w:rsid w:val="008B08FB"/>
    <w:rsid w:val="008B3748"/>
    <w:rsid w:val="008B61BF"/>
    <w:rsid w:val="008B69A1"/>
    <w:rsid w:val="008D02E2"/>
    <w:rsid w:val="008D0D3F"/>
    <w:rsid w:val="008F36D9"/>
    <w:rsid w:val="008F47F2"/>
    <w:rsid w:val="008F7AB7"/>
    <w:rsid w:val="00904118"/>
    <w:rsid w:val="00905990"/>
    <w:rsid w:val="00906EC8"/>
    <w:rsid w:val="0091452E"/>
    <w:rsid w:val="00926AFF"/>
    <w:rsid w:val="00934134"/>
    <w:rsid w:val="00937DB8"/>
    <w:rsid w:val="009407AF"/>
    <w:rsid w:val="00940C46"/>
    <w:rsid w:val="00944A3A"/>
    <w:rsid w:val="00945942"/>
    <w:rsid w:val="00946628"/>
    <w:rsid w:val="0095170F"/>
    <w:rsid w:val="009534E6"/>
    <w:rsid w:val="009712C0"/>
    <w:rsid w:val="00971E68"/>
    <w:rsid w:val="00973A98"/>
    <w:rsid w:val="0098641F"/>
    <w:rsid w:val="009932A1"/>
    <w:rsid w:val="00996C59"/>
    <w:rsid w:val="009A671A"/>
    <w:rsid w:val="009B39D2"/>
    <w:rsid w:val="009B6FF8"/>
    <w:rsid w:val="009C3917"/>
    <w:rsid w:val="009C603D"/>
    <w:rsid w:val="009C781A"/>
    <w:rsid w:val="009D48D4"/>
    <w:rsid w:val="009E22DF"/>
    <w:rsid w:val="009E5C89"/>
    <w:rsid w:val="009F6735"/>
    <w:rsid w:val="00A00922"/>
    <w:rsid w:val="00A00F46"/>
    <w:rsid w:val="00A121EB"/>
    <w:rsid w:val="00A12D4E"/>
    <w:rsid w:val="00A14F40"/>
    <w:rsid w:val="00A15230"/>
    <w:rsid w:val="00A20B17"/>
    <w:rsid w:val="00A27877"/>
    <w:rsid w:val="00A32CCA"/>
    <w:rsid w:val="00A3413C"/>
    <w:rsid w:val="00A34DEF"/>
    <w:rsid w:val="00A4587F"/>
    <w:rsid w:val="00A52AB4"/>
    <w:rsid w:val="00A55E33"/>
    <w:rsid w:val="00A57644"/>
    <w:rsid w:val="00A57F1E"/>
    <w:rsid w:val="00A8127D"/>
    <w:rsid w:val="00A832D7"/>
    <w:rsid w:val="00A843FB"/>
    <w:rsid w:val="00A85505"/>
    <w:rsid w:val="00A86A3F"/>
    <w:rsid w:val="00A935F4"/>
    <w:rsid w:val="00A9555C"/>
    <w:rsid w:val="00A96A0F"/>
    <w:rsid w:val="00A97046"/>
    <w:rsid w:val="00AA13C6"/>
    <w:rsid w:val="00AA18F5"/>
    <w:rsid w:val="00AA6B2F"/>
    <w:rsid w:val="00AA7630"/>
    <w:rsid w:val="00AA7C6C"/>
    <w:rsid w:val="00AB5329"/>
    <w:rsid w:val="00AB6AB9"/>
    <w:rsid w:val="00AC154D"/>
    <w:rsid w:val="00AC4DD9"/>
    <w:rsid w:val="00AC5414"/>
    <w:rsid w:val="00AC7203"/>
    <w:rsid w:val="00AD4D04"/>
    <w:rsid w:val="00AD7634"/>
    <w:rsid w:val="00AE06C1"/>
    <w:rsid w:val="00AE43B4"/>
    <w:rsid w:val="00AE72A9"/>
    <w:rsid w:val="00AE78C4"/>
    <w:rsid w:val="00AF7DD6"/>
    <w:rsid w:val="00B07FA8"/>
    <w:rsid w:val="00B249E6"/>
    <w:rsid w:val="00B4064C"/>
    <w:rsid w:val="00B705E6"/>
    <w:rsid w:val="00B712C5"/>
    <w:rsid w:val="00B75B25"/>
    <w:rsid w:val="00B8333F"/>
    <w:rsid w:val="00B8519F"/>
    <w:rsid w:val="00BA27BC"/>
    <w:rsid w:val="00BA756E"/>
    <w:rsid w:val="00BB09C2"/>
    <w:rsid w:val="00BB24F5"/>
    <w:rsid w:val="00BB468F"/>
    <w:rsid w:val="00BC17C8"/>
    <w:rsid w:val="00BC3ED2"/>
    <w:rsid w:val="00BC68B8"/>
    <w:rsid w:val="00BD257C"/>
    <w:rsid w:val="00BD5378"/>
    <w:rsid w:val="00BE327E"/>
    <w:rsid w:val="00BE6F04"/>
    <w:rsid w:val="00BF0295"/>
    <w:rsid w:val="00BF2FA5"/>
    <w:rsid w:val="00BF373B"/>
    <w:rsid w:val="00BF7B37"/>
    <w:rsid w:val="00C03F56"/>
    <w:rsid w:val="00C226B2"/>
    <w:rsid w:val="00C33EEE"/>
    <w:rsid w:val="00C34106"/>
    <w:rsid w:val="00C352F9"/>
    <w:rsid w:val="00C4639F"/>
    <w:rsid w:val="00C50278"/>
    <w:rsid w:val="00C564E9"/>
    <w:rsid w:val="00C62500"/>
    <w:rsid w:val="00C76378"/>
    <w:rsid w:val="00C76B20"/>
    <w:rsid w:val="00C81006"/>
    <w:rsid w:val="00C83FB3"/>
    <w:rsid w:val="00C965C0"/>
    <w:rsid w:val="00C9792C"/>
    <w:rsid w:val="00CA107F"/>
    <w:rsid w:val="00CA3157"/>
    <w:rsid w:val="00CA4B9D"/>
    <w:rsid w:val="00CA52EB"/>
    <w:rsid w:val="00CB4902"/>
    <w:rsid w:val="00CD30F9"/>
    <w:rsid w:val="00CE22EC"/>
    <w:rsid w:val="00CE6618"/>
    <w:rsid w:val="00D00ECB"/>
    <w:rsid w:val="00D01D6F"/>
    <w:rsid w:val="00D12160"/>
    <w:rsid w:val="00D124FD"/>
    <w:rsid w:val="00D137DA"/>
    <w:rsid w:val="00D15248"/>
    <w:rsid w:val="00D34B27"/>
    <w:rsid w:val="00D43474"/>
    <w:rsid w:val="00D435F2"/>
    <w:rsid w:val="00D56453"/>
    <w:rsid w:val="00D56593"/>
    <w:rsid w:val="00D62B49"/>
    <w:rsid w:val="00D67F00"/>
    <w:rsid w:val="00D725E3"/>
    <w:rsid w:val="00D8447C"/>
    <w:rsid w:val="00D86598"/>
    <w:rsid w:val="00D973B7"/>
    <w:rsid w:val="00DA20DD"/>
    <w:rsid w:val="00DC076F"/>
    <w:rsid w:val="00DC376C"/>
    <w:rsid w:val="00DC603B"/>
    <w:rsid w:val="00DE56ED"/>
    <w:rsid w:val="00DF1C54"/>
    <w:rsid w:val="00DF27E0"/>
    <w:rsid w:val="00DF40B1"/>
    <w:rsid w:val="00E0714C"/>
    <w:rsid w:val="00E105EE"/>
    <w:rsid w:val="00E25DDE"/>
    <w:rsid w:val="00E404D7"/>
    <w:rsid w:val="00E44867"/>
    <w:rsid w:val="00E53219"/>
    <w:rsid w:val="00E57C45"/>
    <w:rsid w:val="00E70EA9"/>
    <w:rsid w:val="00E8162F"/>
    <w:rsid w:val="00E84619"/>
    <w:rsid w:val="00E92ACF"/>
    <w:rsid w:val="00E94A1F"/>
    <w:rsid w:val="00E96F32"/>
    <w:rsid w:val="00EA319A"/>
    <w:rsid w:val="00EA3A46"/>
    <w:rsid w:val="00EC0517"/>
    <w:rsid w:val="00ED06E5"/>
    <w:rsid w:val="00ED5C9C"/>
    <w:rsid w:val="00EE3AA3"/>
    <w:rsid w:val="00EE3AC3"/>
    <w:rsid w:val="00EE7EEC"/>
    <w:rsid w:val="00EF2FDD"/>
    <w:rsid w:val="00F05413"/>
    <w:rsid w:val="00F12425"/>
    <w:rsid w:val="00F15554"/>
    <w:rsid w:val="00F2441B"/>
    <w:rsid w:val="00F30B63"/>
    <w:rsid w:val="00F30D7C"/>
    <w:rsid w:val="00F322FA"/>
    <w:rsid w:val="00F44BA4"/>
    <w:rsid w:val="00F451CD"/>
    <w:rsid w:val="00F45A8D"/>
    <w:rsid w:val="00F600A5"/>
    <w:rsid w:val="00F64B7F"/>
    <w:rsid w:val="00F70E96"/>
    <w:rsid w:val="00F82B71"/>
    <w:rsid w:val="00F87D4E"/>
    <w:rsid w:val="00F90EF3"/>
    <w:rsid w:val="00F97CEA"/>
    <w:rsid w:val="00FA1805"/>
    <w:rsid w:val="00FA5570"/>
    <w:rsid w:val="00FA752B"/>
    <w:rsid w:val="00FB1E71"/>
    <w:rsid w:val="00FB2DB1"/>
    <w:rsid w:val="00FB52BD"/>
    <w:rsid w:val="00FB66C6"/>
    <w:rsid w:val="00FC2AE6"/>
    <w:rsid w:val="00FC5568"/>
    <w:rsid w:val="00FC5DE8"/>
    <w:rsid w:val="00FC7935"/>
    <w:rsid w:val="00FD514B"/>
    <w:rsid w:val="00FE5C99"/>
    <w:rsid w:val="00FF1CD3"/>
    <w:rsid w:val="00FF2717"/>
    <w:rsid w:val="00FF2D4F"/>
    <w:rsid w:val="00FF4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8"/>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1"/>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uiPriority w:val="99"/>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6915E9"/>
    <w:rPr>
      <w:sz w:val="16"/>
      <w:szCs w:val="16"/>
    </w:rPr>
  </w:style>
  <w:style w:type="paragraph" w:styleId="CommentText">
    <w:name w:val="annotation text"/>
    <w:basedOn w:val="Normal"/>
    <w:link w:val="CommentTextChar"/>
    <w:rsid w:val="006915E9"/>
    <w:pPr>
      <w:spacing w:line="240" w:lineRule="auto"/>
    </w:pPr>
    <w:rPr>
      <w:szCs w:val="20"/>
    </w:rPr>
  </w:style>
  <w:style w:type="character" w:customStyle="1" w:styleId="CommentTextChar">
    <w:name w:val="Comment Text Char"/>
    <w:basedOn w:val="DefaultParagraphFont"/>
    <w:link w:val="CommentText"/>
    <w:rsid w:val="006915E9"/>
    <w:rPr>
      <w:rFonts w:ascii="Arial" w:hAnsi="Arial"/>
    </w:rPr>
  </w:style>
  <w:style w:type="paragraph" w:styleId="CommentSubject">
    <w:name w:val="annotation subject"/>
    <w:basedOn w:val="CommentText"/>
    <w:next w:val="CommentText"/>
    <w:link w:val="CommentSubjectChar"/>
    <w:rsid w:val="006915E9"/>
    <w:rPr>
      <w:b/>
      <w:bCs/>
    </w:rPr>
  </w:style>
  <w:style w:type="character" w:customStyle="1" w:styleId="CommentSubjectChar">
    <w:name w:val="Comment Subject Char"/>
    <w:basedOn w:val="CommentTextChar"/>
    <w:link w:val="CommentSubject"/>
    <w:rsid w:val="006915E9"/>
    <w:rPr>
      <w:rFonts w:ascii="Arial" w:hAnsi="Arial"/>
      <w:b/>
      <w:bCs/>
    </w:rPr>
  </w:style>
  <w:style w:type="paragraph" w:styleId="BalloonText">
    <w:name w:val="Balloon Text"/>
    <w:basedOn w:val="Normal"/>
    <w:link w:val="BalloonTextChar"/>
    <w:rsid w:val="0069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915E9"/>
    <w:rPr>
      <w:rFonts w:ascii="Segoe UI" w:hAnsi="Segoe UI" w:cs="Segoe UI"/>
      <w:sz w:val="18"/>
      <w:szCs w:val="18"/>
    </w:rPr>
  </w:style>
  <w:style w:type="table" w:styleId="GridTable1Light-Accent4">
    <w:name w:val="Grid Table 1 Light Accent 4"/>
    <w:basedOn w:val="TableNormal"/>
    <w:uiPriority w:val="46"/>
    <w:rsid w:val="003C3DB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F1CD3"/>
    <w:pPr>
      <w:ind w:left="720"/>
      <w:contextualSpacing/>
    </w:pPr>
  </w:style>
  <w:style w:type="paragraph" w:styleId="ListBullet">
    <w:name w:val="List Bullet"/>
    <w:basedOn w:val="Normal"/>
    <w:rsid w:val="00073703"/>
    <w:pPr>
      <w:numPr>
        <w:numId w:val="21"/>
      </w:numPr>
      <w:contextualSpacing/>
    </w:pPr>
  </w:style>
  <w:style w:type="paragraph" w:styleId="TOCHeading">
    <w:name w:val="TOC Heading"/>
    <w:basedOn w:val="Heading1"/>
    <w:next w:val="Normal"/>
    <w:uiPriority w:val="39"/>
    <w:unhideWhenUsed/>
    <w:qFormat/>
    <w:rsid w:val="008F7AB7"/>
    <w:pPr>
      <w:keepLines/>
      <w:numPr>
        <w:numId w:val="0"/>
      </w:numPr>
      <w:tabs>
        <w:tab w:val="left" w:pos="567"/>
      </w:tab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character" w:styleId="PlaceholderText">
    <w:name w:val="Placeholder Text"/>
    <w:basedOn w:val="DefaultParagraphFont"/>
    <w:uiPriority w:val="99"/>
    <w:semiHidden/>
    <w:rsid w:val="007E2E30"/>
    <w:rPr>
      <w:color w:val="808080"/>
    </w:rPr>
  </w:style>
  <w:style w:type="paragraph" w:styleId="Revision">
    <w:name w:val="Revision"/>
    <w:hidden/>
    <w:uiPriority w:val="99"/>
    <w:semiHidden/>
    <w:rsid w:val="0094662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intranet.tmr.qld.gov.au/sites/engtech/technologies-and-services/Pages/Publication-serie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mr.qld.gov.au/trc"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header" Target="header8.xml"/><Relationship Id="rId8" Type="http://schemas.openxmlformats.org/officeDocument/2006/relationships/styles" Target="styles.xml"/></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5A88155A-B3AD-4B8B-84F8-2AB720732F9B}">
  <ds:schemaRefs>
    <ds:schemaRef ds:uri="http://schemas.microsoft.com/office/2006/metadata/properties"/>
    <ds:schemaRef ds:uri="http://purl.org/dc/terms/"/>
    <ds:schemaRef ds:uri="http://schemas.microsoft.com/office/2006/documentManagement/types"/>
    <ds:schemaRef ds:uri="a4b41637-c39a-4fcf-ba83-ba894a3db53d"/>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262E747-B02A-461E-87A9-D8A691F2F7D5}">
  <ds:schemaRefs>
    <ds:schemaRef ds:uri="http://schemas.openxmlformats.org/officeDocument/2006/bibliography"/>
  </ds:schemaRefs>
</ds:datastoreItem>
</file>

<file path=customXml/itemProps5.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B211BE-0087-4C8A-BED7-92B34FB764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5870</TotalTime>
  <Pages>33</Pages>
  <Words>6572</Words>
  <Characters>41147</Characters>
  <Application>Microsoft Office Word</Application>
  <DocSecurity>0</DocSecurity>
  <Lines>1055</Lines>
  <Paragraphs>518</Paragraphs>
  <ScaleCrop>false</ScaleCrop>
  <HeadingPairs>
    <vt:vector size="2" baseType="variant">
      <vt:variant>
        <vt:lpstr>Title</vt:lpstr>
      </vt:variant>
      <vt:variant>
        <vt:i4>1</vt:i4>
      </vt:variant>
    </vt:vector>
  </HeadingPairs>
  <TitlesOfParts>
    <vt:vector size="1" baseType="lpstr">
      <vt:lpstr>Building Information Modelling (BIM) for Transport and Main Roads</vt:lpstr>
    </vt:vector>
  </TitlesOfParts>
  <Company>Department of Transport and Main Roads</Company>
  <LinksUpToDate>false</LinksUpToDate>
  <CharactersWithSpaces>47201</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Information Modelling (BIM) for Transport and Main Roads</dc:title>
  <dc:subject>Building Information Modelling Execution Plan (BEP) Template</dc:subject>
  <dc:creator>Department of Transport and Main Roads</dc:creator>
  <cp:keywords>Template; BIM; AIR; EIR; PIR; procurement; BEP; CDE; model; element; </cp:keywords>
  <dc:description/>
  <cp:lastModifiedBy>Ashley N Stevens</cp:lastModifiedBy>
  <cp:revision>101</cp:revision>
  <cp:lastPrinted>2013-06-20T03:17:00Z</cp:lastPrinted>
  <dcterms:created xsi:type="dcterms:W3CDTF">2021-01-21T03:22:00Z</dcterms:created>
  <dcterms:modified xsi:type="dcterms:W3CDTF">2024-05-10T03:53:00Z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ies>
</file>