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B157FA">
        <w:t>CAC039M</w:t>
      </w:r>
      <w:r>
        <w:br/>
      </w:r>
      <w:r w:rsidR="00B157FA">
        <w:t>Rock Masonry/Grouted Rock Pitching (MRTS03)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:rsidR="00825E2A" w:rsidRPr="00825E2A" w:rsidRDefault="00825E2A" w:rsidP="00895D0B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:rsidR="00825E2A" w:rsidRPr="00825E2A" w:rsidRDefault="00825E2A" w:rsidP="00895D0B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:rsidR="00825E2A" w:rsidRPr="00825E2A" w:rsidRDefault="00825E2A" w:rsidP="00895D0B">
            <w:pPr>
              <w:pStyle w:val="TableBodyText"/>
              <w:rPr>
                <w:rStyle w:val="BodyTextbold"/>
              </w:rPr>
            </w:pPr>
          </w:p>
        </w:tc>
      </w:tr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:rsidR="00825E2A" w:rsidRPr="00825E2A" w:rsidRDefault="00825E2A" w:rsidP="00895D0B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:rsidR="00825E2A" w:rsidRPr="00825E2A" w:rsidRDefault="00825E2A" w:rsidP="00895D0B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:rsidR="00825E2A" w:rsidRPr="00825E2A" w:rsidRDefault="00825E2A" w:rsidP="00895D0B">
            <w:pPr>
              <w:pStyle w:val="TableBodyText"/>
              <w:rPr>
                <w:rStyle w:val="BodyTextbold"/>
              </w:rPr>
            </w:pPr>
          </w:p>
        </w:tc>
      </w:tr>
    </w:tbl>
    <w:p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:rsidTr="00C957B5">
        <w:trPr>
          <w:tblHeader/>
        </w:trPr>
        <w:tc>
          <w:tcPr>
            <w:tcW w:w="1696" w:type="dxa"/>
          </w:tcPr>
          <w:p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554B3A" w:rsidTr="00554B3A">
        <w:tc>
          <w:tcPr>
            <w:tcW w:w="13992" w:type="dxa"/>
            <w:gridSpan w:val="4"/>
            <w:shd w:val="clear" w:color="auto" w:fill="D9D9D9" w:themeFill="background1" w:themeFillShade="D9"/>
          </w:tcPr>
          <w:p w:rsidR="00554B3A" w:rsidRDefault="00B157FA" w:rsidP="00554B3A">
            <w:pPr>
              <w:pStyle w:val="TableHeading"/>
            </w:pPr>
            <w:r>
              <w:t>Rock Masonry</w:t>
            </w: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560926" w:rsidRDefault="005454A4" w:rsidP="005645DE">
            <w:pPr>
              <w:pStyle w:val="TableBodyText"/>
              <w:keepNext w:val="0"/>
              <w:keepLines w:val="0"/>
              <w:jc w:val="center"/>
            </w:pPr>
            <w:r w:rsidRPr="005454A4">
              <w:t>Cl 39.2</w:t>
            </w:r>
          </w:p>
        </w:tc>
        <w:tc>
          <w:tcPr>
            <w:tcW w:w="5300" w:type="dxa"/>
            <w:vAlign w:val="top"/>
          </w:tcPr>
          <w:p w:rsidR="005454A4" w:rsidRDefault="005454A4" w:rsidP="005454A4">
            <w:pPr>
              <w:pStyle w:val="TableBodyText"/>
            </w:pPr>
            <w:r>
              <w:t>Is</w:t>
            </w:r>
            <w:r w:rsidR="00744C03">
              <w:t xml:space="preserve"> the</w:t>
            </w:r>
            <w:r>
              <w:t xml:space="preserve"> rock for rock masonry:</w:t>
            </w:r>
          </w:p>
          <w:p w:rsidR="005454A4" w:rsidRDefault="005454A4" w:rsidP="00CD3E07">
            <w:pPr>
              <w:pStyle w:val="Bulletedlist"/>
            </w:pPr>
            <w:r>
              <w:t>Clean, hard, durable and free from seals or other flaws?</w:t>
            </w:r>
          </w:p>
          <w:p w:rsidR="005454A4" w:rsidRDefault="005454A4" w:rsidP="00CD3E07">
            <w:pPr>
              <w:pStyle w:val="Bulletedlist"/>
            </w:pPr>
            <w:r>
              <w:t>Less than 0.3</w:t>
            </w:r>
            <w:r w:rsidR="00916BCF">
              <w:t> </w:t>
            </w:r>
            <w:r>
              <w:t>m</w:t>
            </w:r>
            <w:r w:rsidR="00FB7433">
              <w:t>³</w:t>
            </w:r>
            <w:r>
              <w:t xml:space="preserve"> in size?</w:t>
            </w:r>
          </w:p>
          <w:p w:rsidR="005454A4" w:rsidRDefault="005454A4" w:rsidP="00CD3E07">
            <w:pPr>
              <w:pStyle w:val="Bulletedlist"/>
            </w:pPr>
            <w:r>
              <w:t>Greater than 0.003</w:t>
            </w:r>
            <w:r w:rsidR="00916BCF">
              <w:t> </w:t>
            </w:r>
            <w:r>
              <w:t>m</w:t>
            </w:r>
            <w:r w:rsidR="00FB7433">
              <w:t>³</w:t>
            </w:r>
            <w:r>
              <w:t>, other than spalls for wedges?</w:t>
            </w:r>
          </w:p>
          <w:p w:rsidR="00107514" w:rsidRPr="00F60D72" w:rsidRDefault="005454A4" w:rsidP="00916BCF">
            <w:pPr>
              <w:pStyle w:val="Bulletedlist"/>
            </w:pPr>
            <w:r>
              <w:t xml:space="preserve">Not rounded on more than </w:t>
            </w:r>
            <w:r w:rsidR="00916BCF">
              <w:t>two </w:t>
            </w:r>
            <w:r>
              <w:t>sides or edges?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C97F7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560926" w:rsidRDefault="005454A4" w:rsidP="005645DE">
            <w:pPr>
              <w:pStyle w:val="TableBodyText"/>
              <w:keepNext w:val="0"/>
              <w:keepLines w:val="0"/>
              <w:jc w:val="center"/>
            </w:pPr>
            <w:r w:rsidRPr="005454A4">
              <w:t>Cl 39.2</w:t>
            </w:r>
          </w:p>
        </w:tc>
        <w:tc>
          <w:tcPr>
            <w:tcW w:w="5300" w:type="dxa"/>
            <w:vAlign w:val="top"/>
          </w:tcPr>
          <w:p w:rsidR="005454A4" w:rsidRDefault="005454A4" w:rsidP="005454A4">
            <w:pPr>
              <w:pStyle w:val="TableBodyText"/>
            </w:pPr>
            <w:r>
              <w:t xml:space="preserve">Does </w:t>
            </w:r>
            <w:r w:rsidR="00744C03">
              <w:t xml:space="preserve">the </w:t>
            </w:r>
            <w:r>
              <w:t xml:space="preserve">cement mortar for </w:t>
            </w:r>
            <w:proofErr w:type="gramStart"/>
            <w:r>
              <w:t>bedding:</w:t>
            </w:r>
            <w:proofErr w:type="gramEnd"/>
          </w:p>
          <w:p w:rsidR="005454A4" w:rsidRDefault="005454A4" w:rsidP="00CD3E07">
            <w:pPr>
              <w:pStyle w:val="Bulletedlist"/>
            </w:pPr>
            <w:r>
              <w:t>Consist of one part by volume of Type GP cement to</w:t>
            </w:r>
            <w:r w:rsidR="00916BCF">
              <w:t>:</w:t>
            </w:r>
          </w:p>
          <w:p w:rsidR="005454A4" w:rsidRDefault="00916BCF" w:rsidP="00CD3E07">
            <w:pPr>
              <w:pStyle w:val="Bulletedlist"/>
            </w:pPr>
            <w:r>
              <w:t>three </w:t>
            </w:r>
            <w:r w:rsidR="005454A4">
              <w:t>parts by volume of clean fine sand</w:t>
            </w:r>
            <w:r>
              <w:t>,</w:t>
            </w:r>
            <w:r w:rsidR="005454A4">
              <w:t xml:space="preserve"> with</w:t>
            </w:r>
          </w:p>
          <w:p w:rsidR="00916BCF" w:rsidRDefault="00916BCF" w:rsidP="00CD3E07">
            <w:pPr>
              <w:pStyle w:val="Bulletedlist"/>
            </w:pPr>
            <w:r>
              <w:t>s</w:t>
            </w:r>
            <w:r w:rsidR="005454A4">
              <w:t xml:space="preserve">ufficient water to achieve a plastic-like texture? </w:t>
            </w:r>
          </w:p>
          <w:p w:rsidR="005454A4" w:rsidRDefault="005454A4" w:rsidP="00916BCF">
            <w:pPr>
              <w:pStyle w:val="Bulletedlist"/>
              <w:numPr>
                <w:ilvl w:val="0"/>
                <w:numId w:val="0"/>
              </w:numPr>
              <w:ind w:left="39"/>
            </w:pPr>
            <w:r>
              <w:t>If so</w:t>
            </w:r>
            <w:r w:rsidR="00916BCF">
              <w:t>:</w:t>
            </w:r>
          </w:p>
          <w:p w:rsidR="00107514" w:rsidRPr="00F60D72" w:rsidRDefault="00916BCF" w:rsidP="00CD3E07">
            <w:pPr>
              <w:pStyle w:val="Bulletedlist"/>
            </w:pPr>
            <w:r>
              <w:t>d</w:t>
            </w:r>
            <w:r w:rsidR="005454A4">
              <w:t>oes the mortar retain its shape (doesn't flow like a liquid)?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Default="005454A4" w:rsidP="005645DE">
            <w:pPr>
              <w:pStyle w:val="TableBodyText"/>
              <w:keepNext w:val="0"/>
              <w:keepLines w:val="0"/>
              <w:jc w:val="center"/>
            </w:pPr>
            <w:r w:rsidRPr="005454A4">
              <w:t>Cl 39.3</w:t>
            </w:r>
          </w:p>
        </w:tc>
        <w:tc>
          <w:tcPr>
            <w:tcW w:w="5300" w:type="dxa"/>
            <w:vAlign w:val="top"/>
          </w:tcPr>
          <w:p w:rsidR="00107514" w:rsidRDefault="00B54BD8" w:rsidP="00916BCF">
            <w:pPr>
              <w:pStyle w:val="TableBodyText"/>
              <w:keepNext w:val="0"/>
              <w:keepLines w:val="0"/>
            </w:pPr>
            <w:r w:rsidRPr="00B54BD8">
              <w:t xml:space="preserve">Has it been ensured that rock masonry has been constructed in accordance with the </w:t>
            </w:r>
            <w:r w:rsidR="00744C03">
              <w:t>drawings</w:t>
            </w:r>
            <w:r w:rsidRPr="00B54BD8">
              <w:t>?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BD26EA">
            <w:pPr>
              <w:pStyle w:val="TableBodyText"/>
              <w:keepNext w:val="0"/>
              <w:keepLines w:val="0"/>
            </w:pPr>
          </w:p>
        </w:tc>
      </w:tr>
      <w:tr w:rsidR="005454A4" w:rsidTr="005454A4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:rsidR="005454A4" w:rsidRDefault="005454A4" w:rsidP="005454A4">
            <w:pPr>
              <w:pStyle w:val="TableHeading"/>
            </w:pPr>
            <w:r>
              <w:lastRenderedPageBreak/>
              <w:t>Rock Pitching</w:t>
            </w: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B54BD8" w:rsidP="005645DE">
            <w:pPr>
              <w:pStyle w:val="TableBodyText"/>
              <w:keepNext w:val="0"/>
              <w:keepLines w:val="0"/>
              <w:jc w:val="center"/>
            </w:pPr>
            <w:r w:rsidRPr="00B54BD8">
              <w:t>Cl 40.2</w:t>
            </w:r>
          </w:p>
        </w:tc>
        <w:tc>
          <w:tcPr>
            <w:tcW w:w="5300" w:type="dxa"/>
            <w:vAlign w:val="top"/>
          </w:tcPr>
          <w:p w:rsidR="00B54BD8" w:rsidRDefault="00B54BD8" w:rsidP="00B54BD8">
            <w:pPr>
              <w:pStyle w:val="TableBodyText"/>
            </w:pPr>
            <w:r>
              <w:t>Is rock for grouted rock pitching:</w:t>
            </w:r>
          </w:p>
          <w:p w:rsidR="00B54BD8" w:rsidRDefault="00B54BD8" w:rsidP="00CD3E07">
            <w:pPr>
              <w:pStyle w:val="Bulletedlist"/>
            </w:pPr>
            <w:r>
              <w:t>Not &lt;</w:t>
            </w:r>
            <w:r w:rsidR="00916BCF">
              <w:t> </w:t>
            </w:r>
            <w:r>
              <w:t>150</w:t>
            </w:r>
            <w:r w:rsidR="00916BCF">
              <w:t> </w:t>
            </w:r>
            <w:r>
              <w:t>mm and not &gt;</w:t>
            </w:r>
            <w:r w:rsidR="00916BCF">
              <w:t> </w:t>
            </w:r>
            <w:r>
              <w:t>250</w:t>
            </w:r>
            <w:r w:rsidR="00916BCF">
              <w:t> </w:t>
            </w:r>
            <w:r>
              <w:t>mm (min) (other than smaller rock for wedging)?</w:t>
            </w:r>
          </w:p>
          <w:p w:rsidR="00B54BD8" w:rsidRDefault="00B54BD8" w:rsidP="00CD3E07">
            <w:pPr>
              <w:pStyle w:val="Bulletedlist"/>
            </w:pPr>
            <w:r>
              <w:t>Sound (doesn't disintegrate in water)?</w:t>
            </w:r>
          </w:p>
          <w:p w:rsidR="00107514" w:rsidRPr="00417B48" w:rsidRDefault="00B54BD8" w:rsidP="00CD3E07">
            <w:pPr>
              <w:pStyle w:val="Bulletedlist"/>
            </w:pPr>
            <w:r>
              <w:t>Match existing</w:t>
            </w:r>
            <w:r w:rsidR="00744C03">
              <w:t xml:space="preserve"> rock pitching,</w:t>
            </w:r>
            <w:r>
              <w:t xml:space="preserve"> where appropriate?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B54BD8" w:rsidP="005645DE">
            <w:pPr>
              <w:pStyle w:val="TableBodyText"/>
              <w:keepNext w:val="0"/>
              <w:keepLines w:val="0"/>
              <w:jc w:val="center"/>
            </w:pPr>
            <w:r w:rsidRPr="00B54BD8">
              <w:t>Cl 40.2</w:t>
            </w:r>
          </w:p>
        </w:tc>
        <w:tc>
          <w:tcPr>
            <w:tcW w:w="5300" w:type="dxa"/>
            <w:vAlign w:val="top"/>
          </w:tcPr>
          <w:p w:rsidR="00B54BD8" w:rsidRDefault="00B54BD8" w:rsidP="00B54BD8">
            <w:pPr>
              <w:pStyle w:val="TableBodyText"/>
            </w:pPr>
            <w:r>
              <w:t>Does cement mortar for bedding:</w:t>
            </w:r>
          </w:p>
          <w:p w:rsidR="00916BCF" w:rsidRDefault="00916BCF" w:rsidP="00CD3E07">
            <w:pPr>
              <w:pStyle w:val="Bulletedlist"/>
            </w:pPr>
            <w:r>
              <w:t>Consist of one </w:t>
            </w:r>
            <w:r w:rsidR="00B54BD8">
              <w:t xml:space="preserve">part by volume of Type GP cement to </w:t>
            </w:r>
            <w:r>
              <w:t>three </w:t>
            </w:r>
            <w:r w:rsidR="00B54BD8">
              <w:t xml:space="preserve">parts by volume of clean fine sand </w:t>
            </w:r>
            <w:bookmarkStart w:id="0" w:name="_GoBack"/>
            <w:bookmarkEnd w:id="0"/>
            <w:r w:rsidR="00B54BD8">
              <w:t xml:space="preserve">with sufficient water to achieve a plastic-like texture? </w:t>
            </w:r>
          </w:p>
          <w:p w:rsidR="00B54BD8" w:rsidRDefault="00B54BD8" w:rsidP="00916BCF">
            <w:pPr>
              <w:pStyle w:val="Bulletedlist"/>
              <w:numPr>
                <w:ilvl w:val="0"/>
                <w:numId w:val="0"/>
              </w:numPr>
              <w:ind w:left="39"/>
            </w:pPr>
            <w:r>
              <w:t>If so</w:t>
            </w:r>
            <w:r w:rsidR="00916BCF">
              <w:t>:</w:t>
            </w:r>
          </w:p>
          <w:p w:rsidR="00107514" w:rsidRPr="00417B48" w:rsidRDefault="00916BCF" w:rsidP="00CD3E07">
            <w:pPr>
              <w:pStyle w:val="Bulletedlist"/>
            </w:pPr>
            <w:r>
              <w:t>D</w:t>
            </w:r>
            <w:r w:rsidR="00B54BD8">
              <w:t>oes the mortar retain its shape (doesn't flow like a liquid)?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B54BD8" w:rsidP="005645DE">
            <w:pPr>
              <w:pStyle w:val="TableBodyText"/>
              <w:keepNext w:val="0"/>
              <w:keepLines w:val="0"/>
              <w:jc w:val="center"/>
            </w:pPr>
            <w:r w:rsidRPr="00B54BD8">
              <w:t>Cl 40.2</w:t>
            </w:r>
          </w:p>
        </w:tc>
        <w:tc>
          <w:tcPr>
            <w:tcW w:w="5300" w:type="dxa"/>
            <w:vAlign w:val="top"/>
          </w:tcPr>
          <w:p w:rsidR="00B54BD8" w:rsidRDefault="00B54BD8" w:rsidP="00B54BD8">
            <w:pPr>
              <w:pStyle w:val="TableBodyText"/>
            </w:pPr>
            <w:r>
              <w:t>Does sand bedding comply with:</w:t>
            </w:r>
          </w:p>
          <w:p w:rsidR="00107514" w:rsidRDefault="00916BCF" w:rsidP="00CD3E07">
            <w:pPr>
              <w:pStyle w:val="Bulletedlist"/>
            </w:pPr>
            <w:r>
              <w:t>MRTS04 Clause </w:t>
            </w:r>
            <w:r w:rsidR="00B54BD8">
              <w:t>19.2.5?</w:t>
            </w:r>
          </w:p>
        </w:tc>
        <w:tc>
          <w:tcPr>
            <w:tcW w:w="1646" w:type="dxa"/>
            <w:vAlign w:val="top"/>
          </w:tcPr>
          <w:p w:rsidR="00107514" w:rsidRPr="00107514" w:rsidRDefault="00107514" w:rsidP="00107514">
            <w:pPr>
              <w:pStyle w:val="TableBodyText"/>
            </w:pPr>
          </w:p>
        </w:tc>
        <w:tc>
          <w:tcPr>
            <w:tcW w:w="5350" w:type="dxa"/>
            <w:vAlign w:val="top"/>
          </w:tcPr>
          <w:p w:rsidR="00107514" w:rsidRPr="00107514" w:rsidRDefault="00107514" w:rsidP="00BD26EA">
            <w:pPr>
              <w:pStyle w:val="TableBodyText"/>
            </w:pPr>
          </w:p>
        </w:tc>
      </w:tr>
      <w:tr w:rsidR="007B669A" w:rsidTr="00C957B5">
        <w:tc>
          <w:tcPr>
            <w:tcW w:w="1696" w:type="dxa"/>
            <w:vAlign w:val="top"/>
          </w:tcPr>
          <w:p w:rsidR="007B669A" w:rsidRPr="00FB09F4" w:rsidRDefault="00B54BD8" w:rsidP="00C957B5">
            <w:pPr>
              <w:pStyle w:val="TableBodyText"/>
              <w:keepNext w:val="0"/>
              <w:keepLines w:val="0"/>
              <w:jc w:val="center"/>
            </w:pPr>
            <w:r w:rsidRPr="00B54BD8">
              <w:t>Cl 40.3</w:t>
            </w:r>
          </w:p>
        </w:tc>
        <w:tc>
          <w:tcPr>
            <w:tcW w:w="5300" w:type="dxa"/>
            <w:vAlign w:val="top"/>
          </w:tcPr>
          <w:p w:rsidR="00B54BD8" w:rsidRDefault="00B54BD8" w:rsidP="00B54BD8">
            <w:pPr>
              <w:pStyle w:val="TableBodyText"/>
            </w:pPr>
            <w:r>
              <w:t>Has the grouted rock pitching been:</w:t>
            </w:r>
          </w:p>
          <w:p w:rsidR="007B669A" w:rsidRPr="00FB09F4" w:rsidRDefault="00B54BD8" w:rsidP="00CD3E07">
            <w:pPr>
              <w:pStyle w:val="Bulletedlist"/>
            </w:pPr>
            <w:r>
              <w:t>Constructed in locations/details shown on the Drawings?</w:t>
            </w:r>
          </w:p>
        </w:tc>
        <w:tc>
          <w:tcPr>
            <w:tcW w:w="1646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  <w:tc>
          <w:tcPr>
            <w:tcW w:w="5350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</w:tr>
      <w:tr w:rsidR="007B669A" w:rsidTr="00C957B5">
        <w:tc>
          <w:tcPr>
            <w:tcW w:w="1696" w:type="dxa"/>
            <w:vAlign w:val="top"/>
          </w:tcPr>
          <w:p w:rsidR="007B669A" w:rsidRPr="00FB09F4" w:rsidRDefault="00B54BD8" w:rsidP="005645DE">
            <w:pPr>
              <w:pStyle w:val="TableBodyText"/>
              <w:keepNext w:val="0"/>
              <w:keepLines w:val="0"/>
              <w:jc w:val="center"/>
            </w:pPr>
            <w:r w:rsidRPr="00B54BD8">
              <w:t>Cl 40.3</w:t>
            </w:r>
          </w:p>
        </w:tc>
        <w:tc>
          <w:tcPr>
            <w:tcW w:w="5300" w:type="dxa"/>
            <w:vAlign w:val="top"/>
          </w:tcPr>
          <w:p w:rsidR="00B54BD8" w:rsidRDefault="00B54BD8" w:rsidP="00B54BD8">
            <w:pPr>
              <w:pStyle w:val="TableBodyText"/>
            </w:pPr>
            <w:r>
              <w:t>Where necessary:</w:t>
            </w:r>
          </w:p>
          <w:p w:rsidR="00B54BD8" w:rsidRDefault="00B54BD8" w:rsidP="00CD3E07">
            <w:pPr>
              <w:pStyle w:val="Bulletedlist"/>
            </w:pPr>
            <w:r>
              <w:t>Have excavations been carried out to permit construction?</w:t>
            </w:r>
          </w:p>
          <w:p w:rsidR="007B669A" w:rsidRDefault="00B54BD8" w:rsidP="00916BCF">
            <w:pPr>
              <w:pStyle w:val="Bulletedlist"/>
            </w:pPr>
            <w:r>
              <w:t>In accordance with MRTS04</w:t>
            </w:r>
            <w:r w:rsidR="00916BCF">
              <w:t> Clause </w:t>
            </w:r>
            <w:r>
              <w:t>13.3.1 (Bottom of Excavations)?</w:t>
            </w:r>
          </w:p>
        </w:tc>
        <w:tc>
          <w:tcPr>
            <w:tcW w:w="1646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  <w:tc>
          <w:tcPr>
            <w:tcW w:w="5350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</w:tr>
      <w:tr w:rsidR="007B669A" w:rsidTr="00C957B5">
        <w:tc>
          <w:tcPr>
            <w:tcW w:w="1696" w:type="dxa"/>
            <w:vAlign w:val="top"/>
          </w:tcPr>
          <w:p w:rsidR="007B669A" w:rsidRPr="003D7BBD" w:rsidRDefault="00B54BD8" w:rsidP="005645DE">
            <w:pPr>
              <w:pStyle w:val="TableBodyText"/>
              <w:keepNext w:val="0"/>
              <w:keepLines w:val="0"/>
              <w:jc w:val="center"/>
            </w:pPr>
            <w:r w:rsidRPr="00B54BD8">
              <w:t>Cl 40.3</w:t>
            </w:r>
          </w:p>
        </w:tc>
        <w:tc>
          <w:tcPr>
            <w:tcW w:w="5300" w:type="dxa"/>
            <w:vAlign w:val="top"/>
          </w:tcPr>
          <w:p w:rsidR="007B669A" w:rsidRPr="008E0B12" w:rsidRDefault="00B54BD8" w:rsidP="00916BCF">
            <w:pPr>
              <w:pStyle w:val="TableBodyText"/>
              <w:keepNext w:val="0"/>
              <w:keepLines w:val="0"/>
            </w:pPr>
            <w:r w:rsidRPr="00B54BD8">
              <w:t xml:space="preserve">Has Rock Pitching been placed in accordance with the </w:t>
            </w:r>
            <w:r w:rsidR="00744C03">
              <w:t>drawings</w:t>
            </w:r>
            <w:r w:rsidRPr="00B54BD8">
              <w:t>?</w:t>
            </w:r>
          </w:p>
        </w:tc>
        <w:tc>
          <w:tcPr>
            <w:tcW w:w="1646" w:type="dxa"/>
            <w:vAlign w:val="top"/>
          </w:tcPr>
          <w:p w:rsidR="007B669A" w:rsidRPr="008E0B12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7B669A" w:rsidRDefault="007B669A" w:rsidP="00C97D93">
            <w:pPr>
              <w:pStyle w:val="TableBodyText"/>
              <w:keepNext w:val="0"/>
              <w:keepLines w:val="0"/>
            </w:pPr>
          </w:p>
        </w:tc>
      </w:tr>
    </w:tbl>
    <w:p w:rsidR="0061185E" w:rsidRDefault="0061185E" w:rsidP="00C957B5">
      <w:pPr>
        <w:pStyle w:val="BodyText"/>
      </w:pPr>
    </w:p>
    <w:p w:rsidR="005645DE" w:rsidRDefault="005645DE">
      <w:pPr>
        <w:spacing w:after="0" w:line="240" w:lineRule="auto"/>
        <w:rPr>
          <w:rFonts w:cs="Arial"/>
          <w:b/>
          <w:szCs w:val="22"/>
        </w:rPr>
      </w:pPr>
      <w:r>
        <w:rPr>
          <w:b/>
        </w:rPr>
        <w:br w:type="page"/>
      </w:r>
    </w:p>
    <w:p w:rsidR="00B54BD8" w:rsidRDefault="00B54BD8" w:rsidP="00C957B5">
      <w:pPr>
        <w:pStyle w:val="BodyText"/>
        <w:rPr>
          <w:b/>
        </w:rPr>
      </w:pPr>
      <w:r w:rsidRPr="00B54BD8">
        <w:rPr>
          <w:b/>
        </w:rPr>
        <w:lastRenderedPageBreak/>
        <w:t xml:space="preserve">Additional </w:t>
      </w:r>
      <w:r w:rsidR="00916BCF">
        <w:rPr>
          <w:b/>
        </w:rPr>
        <w:t>i</w:t>
      </w:r>
      <w:r w:rsidRPr="00B54BD8">
        <w:rPr>
          <w:b/>
        </w:rPr>
        <w:t>ssues for consideration</w:t>
      </w:r>
    </w:p>
    <w:tbl>
      <w:tblPr>
        <w:tblW w:w="1403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01"/>
        <w:gridCol w:w="12333"/>
      </w:tblGrid>
      <w:tr w:rsidR="00B54BD8" w:rsidRPr="00DD7CC2" w:rsidTr="005645DE">
        <w:trPr>
          <w:cantSplit/>
          <w:trHeight w:val="359"/>
        </w:trPr>
        <w:tc>
          <w:tcPr>
            <w:tcW w:w="1701" w:type="dxa"/>
            <w:vAlign w:val="center"/>
          </w:tcPr>
          <w:p w:rsidR="00B54BD8" w:rsidRPr="00DD7CC2" w:rsidRDefault="00FB7433" w:rsidP="00FB7433">
            <w:pPr>
              <w:pStyle w:val="TableBodyText"/>
              <w:jc w:val="center"/>
            </w:pPr>
            <w:r>
              <w:t>1</w:t>
            </w:r>
          </w:p>
        </w:tc>
        <w:tc>
          <w:tcPr>
            <w:tcW w:w="12333" w:type="dxa"/>
          </w:tcPr>
          <w:p w:rsidR="00B54BD8" w:rsidRPr="00DD7CC2" w:rsidRDefault="00B54BD8" w:rsidP="00FB7433">
            <w:pPr>
              <w:pStyle w:val="TableBodyText"/>
            </w:pPr>
            <w:r>
              <w:t>Where Sodic, dispersible soils are encountered immediately below the rock pitching, additional measures may be required to prevent piping of the material.</w:t>
            </w:r>
          </w:p>
        </w:tc>
      </w:tr>
    </w:tbl>
    <w:p w:rsidR="00B54BD8" w:rsidRPr="00B54BD8" w:rsidRDefault="00B54BD8" w:rsidP="00C957B5">
      <w:pPr>
        <w:pStyle w:val="BodyText"/>
        <w:rPr>
          <w:b/>
        </w:rPr>
      </w:pPr>
    </w:p>
    <w:p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:rsidTr="007E0155">
        <w:tc>
          <w:tcPr>
            <w:tcW w:w="1696" w:type="dxa"/>
            <w:vMerge w:val="restart"/>
          </w:tcPr>
          <w:p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</w:tr>
      <w:tr w:rsidR="00151978" w:rsidTr="007E0155">
        <w:tc>
          <w:tcPr>
            <w:tcW w:w="1696" w:type="dxa"/>
            <w:vMerge/>
          </w:tcPr>
          <w:p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:rsidR="00151978" w:rsidRDefault="00151978" w:rsidP="007E0155">
            <w:pPr>
              <w:pStyle w:val="BodyText"/>
              <w:jc w:val="center"/>
            </w:pPr>
          </w:p>
        </w:tc>
      </w:tr>
    </w:tbl>
    <w:p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37" w:rsidRPr="00391457" w:rsidRDefault="00CC14FD" w:rsidP="00D374AB">
    <w:pPr>
      <w:pStyle w:val="Footer"/>
      <w:tabs>
        <w:tab w:val="clear" w:pos="4153"/>
        <w:tab w:val="clear" w:pos="9540"/>
        <w:tab w:val="right" w:pos="13970"/>
      </w:tabs>
      <w:ind w:right="-32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C1D3A31" wp14:editId="184E5746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744C03">
      <w:rPr>
        <w:noProof/>
      </w:rPr>
      <w:t>January 2019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37760C">
      <w:rPr>
        <w:rStyle w:val="PageNumber"/>
        <w:noProof/>
      </w:rPr>
      <w:t>3</w:t>
    </w:r>
    <w:r w:rsidRPr="00BF029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557" w:rsidRDefault="002775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7E04D2A3">
              <wp:simplePos x="0" y="0"/>
              <wp:positionH relativeFrom="column">
                <wp:posOffset>-962025</wp:posOffset>
              </wp:positionH>
              <wp:positionV relativeFrom="paragraph">
                <wp:posOffset>-118110</wp:posOffset>
              </wp:positionV>
              <wp:extent cx="9848850" cy="428625"/>
              <wp:effectExtent l="12065" t="11430" r="6985" b="762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4885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C70FC" id="Rectangle 13" o:spid="_x0000_s1026" style="position:absolute;margin-left:-75.75pt;margin-top:-9.3pt;width:775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" strokecolor="whit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5454A4">
      <w:t>CAC039M</w:t>
    </w:r>
    <w:r>
      <w:t xml:space="preserve">, </w:t>
    </w:r>
    <w:r w:rsidR="005454A4">
      <w:t>Rock Masonry/Grouted Rock Pitching (MRTS03)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557" w:rsidRDefault="00CF4C98" w:rsidP="00277557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E244042" wp14:editId="2FC211BF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10675620" cy="754824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754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622" w:rsidRDefault="002F7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91A1801"/>
    <w:multiLevelType w:val="hybridMultilevel"/>
    <w:tmpl w:val="48C4183A"/>
    <w:lvl w:ilvl="0" w:tplc="F842C0A4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38B0774F"/>
    <w:multiLevelType w:val="multilevel"/>
    <w:tmpl w:val="620CC31C"/>
    <w:numStyleLink w:val="ListAllBullets3Level"/>
  </w:abstractNum>
  <w:abstractNum w:abstractNumId="13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10528D"/>
    <w:rsid w:val="00107514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557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7760C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54A4"/>
    <w:rsid w:val="00554B3A"/>
    <w:rsid w:val="00556E72"/>
    <w:rsid w:val="005645DE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4C03"/>
    <w:rsid w:val="007462A6"/>
    <w:rsid w:val="007672DC"/>
    <w:rsid w:val="0077261D"/>
    <w:rsid w:val="00785550"/>
    <w:rsid w:val="00793FA9"/>
    <w:rsid w:val="00796D7D"/>
    <w:rsid w:val="007B669A"/>
    <w:rsid w:val="007C4319"/>
    <w:rsid w:val="007D0963"/>
    <w:rsid w:val="007D76AC"/>
    <w:rsid w:val="007F56CD"/>
    <w:rsid w:val="00811807"/>
    <w:rsid w:val="00825E2A"/>
    <w:rsid w:val="008807C8"/>
    <w:rsid w:val="008843E8"/>
    <w:rsid w:val="00895D0B"/>
    <w:rsid w:val="008A19A0"/>
    <w:rsid w:val="008B3748"/>
    <w:rsid w:val="008B61BF"/>
    <w:rsid w:val="008D02E2"/>
    <w:rsid w:val="008F36D9"/>
    <w:rsid w:val="008F47F2"/>
    <w:rsid w:val="00904118"/>
    <w:rsid w:val="0091452E"/>
    <w:rsid w:val="00916BCF"/>
    <w:rsid w:val="00926AFF"/>
    <w:rsid w:val="00940C46"/>
    <w:rsid w:val="00944A3A"/>
    <w:rsid w:val="00945942"/>
    <w:rsid w:val="0098641F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466F"/>
    <w:rsid w:val="00AF7DD6"/>
    <w:rsid w:val="00B157FA"/>
    <w:rsid w:val="00B249E6"/>
    <w:rsid w:val="00B4064C"/>
    <w:rsid w:val="00B54BD8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D3E07"/>
    <w:rsid w:val="00CE6618"/>
    <w:rsid w:val="00CF4C98"/>
    <w:rsid w:val="00D00DAB"/>
    <w:rsid w:val="00D00ECB"/>
    <w:rsid w:val="00D01D6F"/>
    <w:rsid w:val="00D0624C"/>
    <w:rsid w:val="00D12160"/>
    <w:rsid w:val="00D124FD"/>
    <w:rsid w:val="00D137DA"/>
    <w:rsid w:val="00D15248"/>
    <w:rsid w:val="00D374AB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B7433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52B46CDB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customStyle="1" w:styleId="TableText31">
    <w:name w:val="Table Text31"/>
    <w:basedOn w:val="Normal"/>
    <w:rsid w:val="00B54BD8"/>
    <w:pPr>
      <w:tabs>
        <w:tab w:val="left" w:pos="587"/>
      </w:tabs>
      <w:autoSpaceDE w:val="0"/>
      <w:autoSpaceDN w:val="0"/>
      <w:adjustRightInd w:val="0"/>
      <w:spacing w:before="170" w:after="170" w:line="383" w:lineRule="auto"/>
      <w:jc w:val="center"/>
    </w:pPr>
    <w:rPr>
      <w:rFonts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c972935-d489-4a83-af2a-c34816ed283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FC92D6-13F2-4823-8AF5-2C646DEB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27</TotalTime>
  <Pages>3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</vt:lpstr>
    </vt:vector>
  </TitlesOfParts>
  <Company>Department of Transport and Main Roads</Company>
  <LinksUpToDate>false</LinksUpToDate>
  <CharactersWithSpaces>1955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</dc:title>
  <dc:subject/>
  <dc:creator>Department of Transport and Main Roads</dc:creator>
  <cp:keywords>Contract; CAS; Checklist</cp:keywords>
  <dc:description/>
  <cp:lastModifiedBy>Irane Fernando</cp:lastModifiedBy>
  <cp:revision>16</cp:revision>
  <cp:lastPrinted>2013-06-20T03:17:00Z</cp:lastPrinted>
  <dcterms:created xsi:type="dcterms:W3CDTF">2015-02-04T04:28:00Z</dcterms:created>
  <dcterms:modified xsi:type="dcterms:W3CDTF">2019-01-30T03:43:00Z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