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8E21" w14:textId="77777777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065477">
        <w:t>CAC</w:t>
      </w:r>
      <w:r w:rsidR="00020193">
        <w:t>033</w:t>
      </w:r>
      <w:r w:rsidR="00065477">
        <w:t>M</w:t>
      </w:r>
      <w:r>
        <w:br/>
      </w:r>
      <w:r w:rsidR="00020193">
        <w:t>Ground Surface Treatment (MRTS04)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6"/>
        <w:gridCol w:w="1427"/>
        <w:gridCol w:w="3237"/>
        <w:gridCol w:w="2332"/>
        <w:gridCol w:w="2227"/>
      </w:tblGrid>
      <w:tr w:rsidR="00825E2A" w14:paraId="798D8B20" w14:textId="77777777" w:rsidTr="003C10D7">
        <w:tc>
          <w:tcPr>
            <w:tcW w:w="1838" w:type="dxa"/>
          </w:tcPr>
          <w:p w14:paraId="75837049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2826" w:type="dxa"/>
          </w:tcPr>
          <w:p w14:paraId="4E779AB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5D77B54C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54731BBF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5EFC40E2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227" w:type="dxa"/>
          </w:tcPr>
          <w:p w14:paraId="0E51F76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60D64838" w14:textId="77777777" w:rsidTr="003C10D7">
        <w:tc>
          <w:tcPr>
            <w:tcW w:w="1838" w:type="dxa"/>
          </w:tcPr>
          <w:p w14:paraId="461F40DD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2826" w:type="dxa"/>
          </w:tcPr>
          <w:p w14:paraId="38082A0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C418D9D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69E27A8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30846E1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227" w:type="dxa"/>
          </w:tcPr>
          <w:p w14:paraId="6380D773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179D6656" w14:textId="77777777" w:rsidR="00627391" w:rsidRDefault="00627391" w:rsidP="00CD30F9"/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3119"/>
        <w:gridCol w:w="3969"/>
      </w:tblGrid>
      <w:tr w:rsidR="00107514" w14:paraId="44DC9854" w14:textId="77777777" w:rsidTr="003C10D7">
        <w:trPr>
          <w:tblHeader/>
        </w:trPr>
        <w:tc>
          <w:tcPr>
            <w:tcW w:w="1843" w:type="dxa"/>
          </w:tcPr>
          <w:p w14:paraId="0C6BAA7E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961" w:type="dxa"/>
          </w:tcPr>
          <w:p w14:paraId="19784E8F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3119" w:type="dxa"/>
          </w:tcPr>
          <w:p w14:paraId="376A92ED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3969" w:type="dxa"/>
          </w:tcPr>
          <w:p w14:paraId="0E9352CF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14:paraId="41D647DA" w14:textId="77777777" w:rsidTr="003C10D7">
        <w:tc>
          <w:tcPr>
            <w:tcW w:w="1843" w:type="dxa"/>
            <w:vAlign w:val="top"/>
          </w:tcPr>
          <w:p w14:paraId="5DCCB325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11016A1C" w14:textId="35440174" w:rsidR="00107514" w:rsidRPr="00560926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12.2.1.2</w:t>
            </w:r>
          </w:p>
        </w:tc>
        <w:tc>
          <w:tcPr>
            <w:tcW w:w="4961" w:type="dxa"/>
            <w:vAlign w:val="top"/>
          </w:tcPr>
          <w:p w14:paraId="7E507B93" w14:textId="77777777" w:rsidR="00107514" w:rsidRPr="00F60D72" w:rsidRDefault="00EC5C7B" w:rsidP="00B52E92">
            <w:pPr>
              <w:pStyle w:val="TableBodyText"/>
              <w:keepNext w:val="0"/>
              <w:keepLines w:val="0"/>
              <w:widowControl w:val="0"/>
            </w:pPr>
            <w:r>
              <w:t>Have any holes and localised depressions been filled to the level of the surrounding ground surface?</w:t>
            </w:r>
          </w:p>
        </w:tc>
        <w:tc>
          <w:tcPr>
            <w:tcW w:w="3119" w:type="dxa"/>
            <w:vAlign w:val="top"/>
          </w:tcPr>
          <w:p w14:paraId="70A1BA93" w14:textId="77777777" w:rsidR="00107514" w:rsidRDefault="00107514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077F8321" w14:textId="77777777" w:rsidR="00107514" w:rsidRDefault="00107514" w:rsidP="00B52E92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3900484C" w14:textId="77777777" w:rsidTr="003C10D7">
        <w:tc>
          <w:tcPr>
            <w:tcW w:w="1843" w:type="dxa"/>
            <w:vAlign w:val="top"/>
          </w:tcPr>
          <w:p w14:paraId="548F5F3E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1B45C0B1" w14:textId="0CF89BFB" w:rsidR="00107514" w:rsidRPr="00560926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12.2.1.3</w:t>
            </w:r>
          </w:p>
        </w:tc>
        <w:tc>
          <w:tcPr>
            <w:tcW w:w="4961" w:type="dxa"/>
            <w:vAlign w:val="top"/>
          </w:tcPr>
          <w:p w14:paraId="5DFE00BE" w14:textId="6A23A350" w:rsidR="00EC5C7B" w:rsidRDefault="00EC5C7B" w:rsidP="00B52E92">
            <w:pPr>
              <w:pStyle w:val="TableBodyText"/>
              <w:keepNext w:val="0"/>
              <w:keepLines w:val="0"/>
              <w:widowControl w:val="0"/>
            </w:pPr>
            <w:r>
              <w:t>Has the cleared and grubbed ground surface (for insitu material below embankments) been scarified and recompacted to a depth of at least 150</w:t>
            </w:r>
            <w:r w:rsidR="00B52E92">
              <w:t> </w:t>
            </w:r>
            <w:r>
              <w:t>mm in accordance with the requirements of Clause</w:t>
            </w:r>
            <w:r w:rsidR="00B52E92">
              <w:t> </w:t>
            </w:r>
            <w:r>
              <w:t>15?</w:t>
            </w:r>
          </w:p>
          <w:p w14:paraId="746F6CEF" w14:textId="77777777" w:rsidR="00107514" w:rsidRPr="00F60D72" w:rsidRDefault="00EC5C7B" w:rsidP="00B52E92">
            <w:pPr>
              <w:pStyle w:val="TableBodyText"/>
              <w:keepNext w:val="0"/>
              <w:keepLines w:val="0"/>
              <w:widowControl w:val="0"/>
            </w:pPr>
            <w:r>
              <w:t>For CV see Table 15.3</w:t>
            </w:r>
            <w:r w:rsidR="00FC6144">
              <w:t>(b)</w:t>
            </w:r>
          </w:p>
        </w:tc>
        <w:tc>
          <w:tcPr>
            <w:tcW w:w="3119" w:type="dxa"/>
            <w:vAlign w:val="top"/>
          </w:tcPr>
          <w:p w14:paraId="71B30CF3" w14:textId="77777777" w:rsidR="00107514" w:rsidRDefault="00107514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7D04B77E" w14:textId="77777777" w:rsidR="00107514" w:rsidRDefault="00107514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07514" w14:paraId="245054F0" w14:textId="77777777" w:rsidTr="003C10D7">
        <w:tc>
          <w:tcPr>
            <w:tcW w:w="1843" w:type="dxa"/>
            <w:vAlign w:val="top"/>
          </w:tcPr>
          <w:p w14:paraId="5AE25842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3860D536" w14:textId="3884A1AF" w:rsidR="00107514" w:rsidRPr="00417B48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12.2.2</w:t>
            </w:r>
          </w:p>
        </w:tc>
        <w:tc>
          <w:tcPr>
            <w:tcW w:w="4961" w:type="dxa"/>
            <w:vAlign w:val="top"/>
          </w:tcPr>
          <w:p w14:paraId="75E04E68" w14:textId="6AF9A726" w:rsidR="00107514" w:rsidRDefault="00B52E92" w:rsidP="00B52E92">
            <w:pPr>
              <w:pStyle w:val="TableBodyText"/>
              <w:keepNext w:val="0"/>
              <w:keepLines w:val="0"/>
              <w:widowControl w:val="0"/>
            </w:pPr>
            <w:r>
              <w:t>Has project</w:t>
            </w:r>
            <w:r w:rsidR="006C32CB">
              <w:noBreakHyphen/>
            </w:r>
            <w:r>
              <w:t>specific requirements for ground surface treatment been complied with (Clause </w:t>
            </w:r>
            <w:r w:rsidR="0016670C">
              <w:t>6</w:t>
            </w:r>
            <w:r>
              <w:t>.2 of Annexure MRTS04.1)?</w:t>
            </w:r>
          </w:p>
        </w:tc>
        <w:tc>
          <w:tcPr>
            <w:tcW w:w="3119" w:type="dxa"/>
            <w:vAlign w:val="top"/>
          </w:tcPr>
          <w:p w14:paraId="392CEB29" w14:textId="77777777" w:rsidR="00107514" w:rsidRPr="00107514" w:rsidRDefault="00107514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0B4655A5" w14:textId="77777777" w:rsidR="00107514" w:rsidRPr="00107514" w:rsidRDefault="00107514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669A" w14:paraId="4D05EE22" w14:textId="77777777" w:rsidTr="003C10D7">
        <w:tc>
          <w:tcPr>
            <w:tcW w:w="1843" w:type="dxa"/>
            <w:vAlign w:val="top"/>
          </w:tcPr>
          <w:p w14:paraId="38D7454B" w14:textId="77777777" w:rsidR="005E02C9" w:rsidRDefault="005E02C9" w:rsidP="000E6B4B">
            <w:pPr>
              <w:pStyle w:val="TableBodyText"/>
              <w:widowControl w:val="0"/>
              <w:jc w:val="center"/>
            </w:pPr>
            <w:r>
              <w:t>MRTS04</w:t>
            </w:r>
          </w:p>
          <w:p w14:paraId="358A1A60" w14:textId="533B8493" w:rsidR="007B669A" w:rsidRPr="00FB09F4" w:rsidRDefault="003C10D7" w:rsidP="000E6B4B">
            <w:pPr>
              <w:pStyle w:val="TableBodyText"/>
              <w:widowControl w:val="0"/>
              <w:jc w:val="center"/>
            </w:pPr>
            <w:r>
              <w:t>Clause </w:t>
            </w:r>
            <w:r w:rsidR="005E02C9">
              <w:t>12.2.3</w:t>
            </w:r>
          </w:p>
        </w:tc>
        <w:tc>
          <w:tcPr>
            <w:tcW w:w="4961" w:type="dxa"/>
            <w:vAlign w:val="top"/>
          </w:tcPr>
          <w:p w14:paraId="0E229D56" w14:textId="38CE171D" w:rsidR="007B669A" w:rsidRDefault="00B52E92" w:rsidP="000E6B4B">
            <w:pPr>
              <w:pStyle w:val="TableBodyText"/>
              <w:widowControl w:val="0"/>
            </w:pPr>
            <w:r>
              <w:t xml:space="preserve">Has all runoff or groundwater leached from </w:t>
            </w:r>
            <w:r w:rsidR="00017AB9">
              <w:t>A</w:t>
            </w:r>
            <w:r>
              <w:t xml:space="preserve">cid </w:t>
            </w:r>
            <w:r w:rsidR="00017AB9">
              <w:t>S</w:t>
            </w:r>
            <w:r>
              <w:t>ul</w:t>
            </w:r>
            <w:r w:rsidR="00017AB9">
              <w:t>f</w:t>
            </w:r>
            <w:r>
              <w:t xml:space="preserve">ate </w:t>
            </w:r>
            <w:r w:rsidR="00017AB9">
              <w:t>S</w:t>
            </w:r>
            <w:r>
              <w:t>oils been tested and neutralised in accordance with Clause</w:t>
            </w:r>
            <w:r w:rsidR="00602196">
              <w:t> </w:t>
            </w:r>
            <w:r>
              <w:t>12.2.3?</w:t>
            </w:r>
          </w:p>
        </w:tc>
        <w:tc>
          <w:tcPr>
            <w:tcW w:w="3119" w:type="dxa"/>
            <w:vAlign w:val="top"/>
          </w:tcPr>
          <w:p w14:paraId="60FA9227" w14:textId="77777777" w:rsidR="007B669A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07C5DEED" w14:textId="77777777" w:rsidR="007B669A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669A" w14:paraId="7E4E9E23" w14:textId="77777777" w:rsidTr="003C10D7">
        <w:tc>
          <w:tcPr>
            <w:tcW w:w="1843" w:type="dxa"/>
            <w:vAlign w:val="top"/>
          </w:tcPr>
          <w:p w14:paraId="778D657D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067B7622" w14:textId="2D59D89D" w:rsidR="007B669A" w:rsidRPr="003D7BBD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12.2.3</w:t>
            </w:r>
          </w:p>
        </w:tc>
        <w:tc>
          <w:tcPr>
            <w:tcW w:w="4961" w:type="dxa"/>
            <w:vAlign w:val="top"/>
          </w:tcPr>
          <w:p w14:paraId="496FA46F" w14:textId="05D5DFD7" w:rsidR="007B669A" w:rsidRPr="008E0B12" w:rsidRDefault="006C32CB" w:rsidP="00B52E92">
            <w:pPr>
              <w:pStyle w:val="TableBodyText"/>
              <w:keepNext w:val="0"/>
              <w:keepLines w:val="0"/>
              <w:widowControl w:val="0"/>
            </w:pPr>
            <w:r>
              <w:t xml:space="preserve">Have </w:t>
            </w:r>
            <w:r w:rsidR="00B52E92">
              <w:t xml:space="preserve">the </w:t>
            </w:r>
            <w:r w:rsidR="00017AB9">
              <w:t>A</w:t>
            </w:r>
            <w:r w:rsidR="00B52E92">
              <w:t xml:space="preserve">cid </w:t>
            </w:r>
            <w:r w:rsidR="00017AB9">
              <w:t>S</w:t>
            </w:r>
            <w:r w:rsidR="00B52E92">
              <w:t>ul</w:t>
            </w:r>
            <w:r w:rsidR="00017AB9">
              <w:t>f</w:t>
            </w:r>
            <w:r w:rsidR="00B52E92">
              <w:t xml:space="preserve">ate </w:t>
            </w:r>
            <w:r w:rsidR="00017AB9">
              <w:t>S</w:t>
            </w:r>
            <w:r w:rsidR="00B52E92">
              <w:t>oils been tested in accordance with the requirements of Clause</w:t>
            </w:r>
            <w:r w:rsidR="00602196">
              <w:t> </w:t>
            </w:r>
            <w:r w:rsidR="00B52E92">
              <w:t>10</w:t>
            </w:r>
            <w:r w:rsidR="00887481">
              <w:t xml:space="preserve"> of MRTS04</w:t>
            </w:r>
            <w:r w:rsidR="00B52E92">
              <w:t>?</w:t>
            </w:r>
          </w:p>
        </w:tc>
        <w:tc>
          <w:tcPr>
            <w:tcW w:w="3119" w:type="dxa"/>
            <w:vAlign w:val="top"/>
          </w:tcPr>
          <w:p w14:paraId="5B0404FF" w14:textId="77777777" w:rsidR="007B669A" w:rsidRPr="008E0B12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4440A033" w14:textId="77777777" w:rsidR="007B669A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669A" w14:paraId="26657655" w14:textId="77777777" w:rsidTr="003C10D7">
        <w:tc>
          <w:tcPr>
            <w:tcW w:w="1843" w:type="dxa"/>
            <w:vAlign w:val="top"/>
          </w:tcPr>
          <w:p w14:paraId="2915AE36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3FC90D15" w14:textId="756E5DA1" w:rsidR="007B669A" w:rsidRPr="0091579D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12.2.3</w:t>
            </w:r>
          </w:p>
        </w:tc>
        <w:tc>
          <w:tcPr>
            <w:tcW w:w="4961" w:type="dxa"/>
            <w:vAlign w:val="top"/>
          </w:tcPr>
          <w:p w14:paraId="1F07B2B3" w14:textId="0C82F3BD" w:rsidR="007B669A" w:rsidRDefault="00B52E92" w:rsidP="00B52E92">
            <w:pPr>
              <w:pStyle w:val="TableBodyText"/>
              <w:keepNext w:val="0"/>
              <w:keepLines w:val="0"/>
              <w:widowControl w:val="0"/>
            </w:pPr>
            <w:r>
              <w:t>Where lime is added to neutralise acidity</w:t>
            </w:r>
            <w:r w:rsidR="006B4CDC">
              <w:t>,</w:t>
            </w:r>
            <w:r>
              <w:t xml:space="preserve"> has the addition and mixing of lime </w:t>
            </w:r>
            <w:r w:rsidR="006B4CDC">
              <w:t xml:space="preserve">been </w:t>
            </w:r>
            <w:r>
              <w:t>in accordance with the requirements of MRTS07A with verification of lime content carried out in accordance with the requirements of MRTS07A</w:t>
            </w:r>
            <w:r w:rsidR="006B4CDC">
              <w:t>?</w:t>
            </w:r>
          </w:p>
        </w:tc>
        <w:tc>
          <w:tcPr>
            <w:tcW w:w="3119" w:type="dxa"/>
            <w:vAlign w:val="top"/>
          </w:tcPr>
          <w:p w14:paraId="055F4F3A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346F2183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669A" w14:paraId="207626AA" w14:textId="77777777" w:rsidTr="003C10D7">
        <w:tc>
          <w:tcPr>
            <w:tcW w:w="1843" w:type="dxa"/>
            <w:vAlign w:val="top"/>
          </w:tcPr>
          <w:p w14:paraId="1D796942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MRTS04</w:t>
            </w:r>
          </w:p>
          <w:p w14:paraId="55C7BC4D" w14:textId="16CD5DD9" w:rsidR="007B669A" w:rsidRPr="003D7BBD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12.2.3</w:t>
            </w:r>
          </w:p>
        </w:tc>
        <w:tc>
          <w:tcPr>
            <w:tcW w:w="4961" w:type="dxa"/>
            <w:vAlign w:val="top"/>
          </w:tcPr>
          <w:p w14:paraId="6A8FC012" w14:textId="77777777" w:rsidR="007B669A" w:rsidRPr="003D7BBD" w:rsidRDefault="00B52E92" w:rsidP="00B52E92">
            <w:pPr>
              <w:pStyle w:val="TableBodyText"/>
              <w:keepNext w:val="0"/>
              <w:keepLines w:val="0"/>
              <w:widowControl w:val="0"/>
            </w:pPr>
            <w:r>
              <w:t>Has</w:t>
            </w:r>
            <w:r w:rsidR="0016670C">
              <w:t xml:space="preserve"> ground surface treatment</w:t>
            </w:r>
            <w:r>
              <w:t xml:space="preserve"> compaction been completed in accordance with the requirements of Clause</w:t>
            </w:r>
            <w:r w:rsidR="00602196">
              <w:t> </w:t>
            </w:r>
            <w:r>
              <w:t>15?</w:t>
            </w:r>
          </w:p>
        </w:tc>
        <w:tc>
          <w:tcPr>
            <w:tcW w:w="3119" w:type="dxa"/>
            <w:vAlign w:val="top"/>
          </w:tcPr>
          <w:p w14:paraId="27C8542C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4B51E976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B669A" w14:paraId="2937509B" w14:textId="77777777" w:rsidTr="003C10D7">
        <w:tc>
          <w:tcPr>
            <w:tcW w:w="1843" w:type="dxa"/>
            <w:vAlign w:val="top"/>
          </w:tcPr>
          <w:p w14:paraId="6FB61694" w14:textId="77777777" w:rsidR="005E02C9" w:rsidRDefault="005E02C9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378D2F44" w14:textId="5F960C8C" w:rsidR="007B669A" w:rsidRPr="003D7BBD" w:rsidRDefault="003C10D7" w:rsidP="00B52E92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5E02C9">
              <w:t>12.2.4</w:t>
            </w:r>
          </w:p>
        </w:tc>
        <w:tc>
          <w:tcPr>
            <w:tcW w:w="4961" w:type="dxa"/>
            <w:vAlign w:val="top"/>
          </w:tcPr>
          <w:p w14:paraId="3E5B1527" w14:textId="1A6C31FA" w:rsidR="007B669A" w:rsidRPr="003D7BBD" w:rsidRDefault="006B4CDC" w:rsidP="00B52E92">
            <w:pPr>
              <w:pStyle w:val="TableBodyText"/>
              <w:keepNext w:val="0"/>
              <w:keepLines w:val="0"/>
              <w:widowControl w:val="0"/>
            </w:pPr>
            <w:r>
              <w:t xml:space="preserve">Have </w:t>
            </w:r>
            <w:r w:rsidR="00B52E92">
              <w:t>the procedures and processes for the identification, removal and replacement of Unsuitable Material complied with the provisions of Clause</w:t>
            </w:r>
            <w:r w:rsidR="00602196">
              <w:t> </w:t>
            </w:r>
            <w:r w:rsidR="00B52E92">
              <w:t>9?</w:t>
            </w:r>
          </w:p>
        </w:tc>
        <w:tc>
          <w:tcPr>
            <w:tcW w:w="3119" w:type="dxa"/>
            <w:vAlign w:val="top"/>
          </w:tcPr>
          <w:p w14:paraId="47473DA7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13150A42" w14:textId="77777777" w:rsidR="007B669A" w:rsidRPr="003D7BBD" w:rsidRDefault="007B669A" w:rsidP="00B52E92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6670C" w14:paraId="6A35D44C" w14:textId="77777777" w:rsidTr="003C10D7">
        <w:tc>
          <w:tcPr>
            <w:tcW w:w="1843" w:type="dxa"/>
            <w:vAlign w:val="top"/>
          </w:tcPr>
          <w:p w14:paraId="4A1C20DA" w14:textId="77777777" w:rsidR="0016670C" w:rsidRDefault="0016670C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34251D2B" w14:textId="43C5F280" w:rsidR="0016670C" w:rsidRDefault="003C10D7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16670C">
              <w:t>15.3</w:t>
            </w:r>
          </w:p>
        </w:tc>
        <w:tc>
          <w:tcPr>
            <w:tcW w:w="4961" w:type="dxa"/>
            <w:vAlign w:val="top"/>
          </w:tcPr>
          <w:p w14:paraId="0EDCC986" w14:textId="77777777" w:rsidR="0016670C" w:rsidRDefault="0016670C" w:rsidP="0016670C">
            <w:pPr>
              <w:pStyle w:val="TableBodyText"/>
              <w:keepNext w:val="0"/>
              <w:keepLines w:val="0"/>
              <w:widowControl w:val="0"/>
            </w:pPr>
            <w:r>
              <w:t>Has the Contractor ensured where the fill material contains stone, the stone shall be of size not greater than two</w:t>
            </w:r>
            <w:r>
              <w:noBreakHyphen/>
              <w:t>thirds of the uncompacted layer depth?</w:t>
            </w:r>
          </w:p>
        </w:tc>
        <w:tc>
          <w:tcPr>
            <w:tcW w:w="3119" w:type="dxa"/>
            <w:vAlign w:val="top"/>
          </w:tcPr>
          <w:p w14:paraId="472BD76C" w14:textId="77777777" w:rsidR="0016670C" w:rsidRDefault="0016670C" w:rsidP="0016670C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77F4177B" w14:textId="77777777" w:rsidR="0016670C" w:rsidRDefault="0016670C" w:rsidP="0016670C">
            <w:pPr>
              <w:pStyle w:val="TableBodyText"/>
              <w:widowControl w:val="0"/>
            </w:pPr>
          </w:p>
        </w:tc>
      </w:tr>
      <w:tr w:rsidR="0016670C" w14:paraId="6B1C0AB2" w14:textId="77777777" w:rsidTr="003C10D7">
        <w:tc>
          <w:tcPr>
            <w:tcW w:w="1843" w:type="dxa"/>
            <w:vAlign w:val="top"/>
          </w:tcPr>
          <w:p w14:paraId="2E1E6950" w14:textId="77777777" w:rsidR="0016670C" w:rsidRDefault="0016670C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5FBAE5A5" w14:textId="1BF4F890" w:rsidR="0016670C" w:rsidRPr="00417B48" w:rsidRDefault="003C10D7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16670C">
              <w:t>15.3</w:t>
            </w:r>
          </w:p>
        </w:tc>
        <w:tc>
          <w:tcPr>
            <w:tcW w:w="4961" w:type="dxa"/>
            <w:vAlign w:val="top"/>
          </w:tcPr>
          <w:p w14:paraId="2008E500" w14:textId="77777777" w:rsidR="0016670C" w:rsidRPr="00417B48" w:rsidRDefault="0016670C" w:rsidP="0016670C">
            <w:pPr>
              <w:pStyle w:val="TableBodyText"/>
              <w:keepNext w:val="0"/>
              <w:keepLines w:val="0"/>
              <w:widowControl w:val="0"/>
            </w:pPr>
            <w:r>
              <w:t>Has the Contractor ensured the embankment and unbound subgrade material has been placed and compacted at a moisture content within the range given in Table 15.3</w:t>
            </w:r>
            <w:r w:rsidR="00FC6144">
              <w:t>(c)</w:t>
            </w:r>
            <w:r>
              <w:t>?</w:t>
            </w:r>
          </w:p>
        </w:tc>
        <w:tc>
          <w:tcPr>
            <w:tcW w:w="3119" w:type="dxa"/>
            <w:vAlign w:val="top"/>
          </w:tcPr>
          <w:p w14:paraId="104606B9" w14:textId="77777777" w:rsidR="0016670C" w:rsidRDefault="0016670C" w:rsidP="0016670C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697C92E3" w14:textId="77777777" w:rsidR="0016670C" w:rsidRDefault="0016670C" w:rsidP="0016670C">
            <w:pPr>
              <w:pStyle w:val="TableBodyText"/>
              <w:widowControl w:val="0"/>
            </w:pPr>
          </w:p>
        </w:tc>
      </w:tr>
      <w:tr w:rsidR="0016670C" w14:paraId="5BA77620" w14:textId="77777777" w:rsidTr="003C10D7">
        <w:tc>
          <w:tcPr>
            <w:tcW w:w="1843" w:type="dxa"/>
            <w:vAlign w:val="top"/>
          </w:tcPr>
          <w:p w14:paraId="2DD32EA6" w14:textId="77777777" w:rsidR="0016670C" w:rsidRDefault="0016670C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19B16402" w14:textId="1FF05A8C" w:rsidR="0016670C" w:rsidRPr="00417B48" w:rsidRDefault="003C10D7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</w:t>
            </w:r>
            <w:r w:rsidR="0016670C">
              <w:t>15.3</w:t>
            </w:r>
          </w:p>
        </w:tc>
        <w:tc>
          <w:tcPr>
            <w:tcW w:w="4961" w:type="dxa"/>
            <w:vAlign w:val="top"/>
          </w:tcPr>
          <w:p w14:paraId="45566210" w14:textId="70A761DD" w:rsidR="0016670C" w:rsidRPr="00417B48" w:rsidRDefault="0016670C" w:rsidP="0016670C">
            <w:pPr>
              <w:pStyle w:val="TableBodyText"/>
              <w:keepNext w:val="0"/>
              <w:keepLines w:val="0"/>
              <w:widowControl w:val="0"/>
            </w:pPr>
            <w:r>
              <w:t>Has the Contractor ensured that no water ponds on or adjacent to an embankment and that the surface of the embankment is free</w:t>
            </w:r>
            <w:r w:rsidR="00B20C77">
              <w:noBreakHyphen/>
            </w:r>
            <w:r>
              <w:t>draining?</w:t>
            </w:r>
          </w:p>
        </w:tc>
        <w:tc>
          <w:tcPr>
            <w:tcW w:w="3119" w:type="dxa"/>
            <w:vAlign w:val="top"/>
          </w:tcPr>
          <w:p w14:paraId="1DFCE8A4" w14:textId="77777777" w:rsidR="0016670C" w:rsidRDefault="0016670C" w:rsidP="0016670C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0A75937A" w14:textId="77777777" w:rsidR="0016670C" w:rsidRDefault="0016670C" w:rsidP="0016670C">
            <w:pPr>
              <w:pStyle w:val="TableBodyText"/>
              <w:widowControl w:val="0"/>
            </w:pPr>
          </w:p>
        </w:tc>
      </w:tr>
      <w:tr w:rsidR="0016670C" w14:paraId="0D97A9BB" w14:textId="77777777" w:rsidTr="003C10D7">
        <w:tc>
          <w:tcPr>
            <w:tcW w:w="1843" w:type="dxa"/>
            <w:vAlign w:val="top"/>
          </w:tcPr>
          <w:p w14:paraId="426B9C6A" w14:textId="77777777" w:rsidR="0016670C" w:rsidRPr="00417B48" w:rsidRDefault="0016670C" w:rsidP="0016670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</w:tc>
        <w:tc>
          <w:tcPr>
            <w:tcW w:w="4961" w:type="dxa"/>
            <w:vAlign w:val="top"/>
          </w:tcPr>
          <w:p w14:paraId="355C72D6" w14:textId="77777777" w:rsidR="0016670C" w:rsidRPr="00726106" w:rsidRDefault="0016670C" w:rsidP="0016670C">
            <w:pPr>
              <w:pStyle w:val="TableBodyText"/>
              <w:keepNext w:val="0"/>
              <w:keepLines w:val="0"/>
              <w:widowControl w:val="0"/>
            </w:pPr>
            <w:r>
              <w:t xml:space="preserve">Have all environmental controls </w:t>
            </w:r>
            <w:r w:rsidR="0059415A">
              <w:t xml:space="preserve">as per MRTS51 </w:t>
            </w:r>
            <w:r>
              <w:t>been reinstated on completion of work / end of day?</w:t>
            </w:r>
          </w:p>
        </w:tc>
        <w:tc>
          <w:tcPr>
            <w:tcW w:w="3119" w:type="dxa"/>
            <w:vAlign w:val="top"/>
          </w:tcPr>
          <w:p w14:paraId="36AE5DE6" w14:textId="77777777" w:rsidR="0016670C" w:rsidRDefault="0016670C" w:rsidP="0016670C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5A551872" w14:textId="77777777" w:rsidR="0016670C" w:rsidRDefault="0016670C" w:rsidP="0016670C">
            <w:pPr>
              <w:pStyle w:val="TableBodyText"/>
              <w:widowControl w:val="0"/>
            </w:pPr>
          </w:p>
        </w:tc>
      </w:tr>
    </w:tbl>
    <w:p w14:paraId="0E571605" w14:textId="77777777" w:rsidR="0061185E" w:rsidRDefault="0061185E" w:rsidP="00F300A5">
      <w:pPr>
        <w:pStyle w:val="BodyText"/>
        <w:spacing w:after="0" w:line="240" w:lineRule="auto"/>
      </w:pPr>
    </w:p>
    <w:p w14:paraId="3DF4824D" w14:textId="77777777" w:rsidR="005E02C9" w:rsidRDefault="005E02C9" w:rsidP="00C957B5">
      <w:pPr>
        <w:pStyle w:val="BodyText"/>
        <w:rPr>
          <w:rStyle w:val="BodyTextbold"/>
        </w:rPr>
      </w:pPr>
      <w:r>
        <w:rPr>
          <w:rStyle w:val="BodyTextbold"/>
        </w:rPr>
        <w:t>Additional issues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54"/>
      </w:tblGrid>
      <w:tr w:rsidR="005E02C9" w14:paraId="55F22818" w14:textId="77777777" w:rsidTr="003C10D7">
        <w:tc>
          <w:tcPr>
            <w:tcW w:w="1838" w:type="dxa"/>
          </w:tcPr>
          <w:p w14:paraId="68379E8F" w14:textId="77777777" w:rsidR="005E02C9" w:rsidRPr="005E02C9" w:rsidRDefault="005E02C9" w:rsidP="00B52E92">
            <w:pPr>
              <w:pStyle w:val="Table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 w:rsidRPr="005E02C9">
              <w:rPr>
                <w:rStyle w:val="BodyTextbold"/>
                <w:b w:val="0"/>
                <w:szCs w:val="20"/>
              </w:rPr>
              <w:t>1</w:t>
            </w:r>
          </w:p>
        </w:tc>
        <w:tc>
          <w:tcPr>
            <w:tcW w:w="12154" w:type="dxa"/>
          </w:tcPr>
          <w:p w14:paraId="38CAC4F1" w14:textId="2BEA4087" w:rsidR="005E02C9" w:rsidRPr="005E02C9" w:rsidRDefault="005E02C9" w:rsidP="00B52E92">
            <w:pPr>
              <w:pStyle w:val="Table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 w:rsidRPr="005E02C9">
              <w:rPr>
                <w:rStyle w:val="BodyTextbold"/>
                <w:b w:val="0"/>
                <w:szCs w:val="20"/>
              </w:rPr>
              <w:t xml:space="preserve">Acid </w:t>
            </w:r>
            <w:r w:rsidR="00017AB9">
              <w:rPr>
                <w:rStyle w:val="BodyTextbold"/>
                <w:b w:val="0"/>
                <w:szCs w:val="20"/>
              </w:rPr>
              <w:t>S</w:t>
            </w:r>
            <w:r w:rsidRPr="005E02C9">
              <w:rPr>
                <w:rStyle w:val="BodyTextbold"/>
                <w:b w:val="0"/>
                <w:szCs w:val="20"/>
              </w:rPr>
              <w:t>ul</w:t>
            </w:r>
            <w:r w:rsidR="00017AB9">
              <w:rPr>
                <w:rStyle w:val="BodyTextbold"/>
                <w:b w:val="0"/>
                <w:szCs w:val="20"/>
              </w:rPr>
              <w:t>f</w:t>
            </w:r>
            <w:r w:rsidRPr="005E02C9">
              <w:rPr>
                <w:rStyle w:val="BodyTextbold"/>
                <w:b w:val="0"/>
                <w:szCs w:val="20"/>
              </w:rPr>
              <w:t xml:space="preserve">ate </w:t>
            </w:r>
            <w:r w:rsidR="00017AB9">
              <w:rPr>
                <w:rStyle w:val="BodyTextbold"/>
                <w:b w:val="0"/>
                <w:szCs w:val="20"/>
              </w:rPr>
              <w:t>S</w:t>
            </w:r>
            <w:r w:rsidRPr="005E02C9">
              <w:rPr>
                <w:rStyle w:val="BodyTextbold"/>
                <w:b w:val="0"/>
                <w:szCs w:val="20"/>
              </w:rPr>
              <w:t>oils require special treatment ref</w:t>
            </w:r>
            <w:r>
              <w:rPr>
                <w:rStyle w:val="BodyTextbold"/>
                <w:b w:val="0"/>
                <w:szCs w:val="20"/>
              </w:rPr>
              <w:t>er </w:t>
            </w:r>
            <w:r w:rsidR="00D61952" w:rsidRPr="00D61952">
              <w:rPr>
                <w:rStyle w:val="BodyTextChar"/>
              </w:rPr>
              <w:t>Clause</w:t>
            </w:r>
            <w:r w:rsidR="00E40A91">
              <w:rPr>
                <w:rStyle w:val="BodyTextChar"/>
              </w:rPr>
              <w:t> 10</w:t>
            </w:r>
            <w:r>
              <w:rPr>
                <w:rStyle w:val="BodyTextbold"/>
                <w:b w:val="0"/>
                <w:szCs w:val="20"/>
              </w:rPr>
              <w:t> </w:t>
            </w:r>
            <w:r w:rsidRPr="005E02C9">
              <w:rPr>
                <w:rStyle w:val="BodyTextbold"/>
                <w:b w:val="0"/>
                <w:szCs w:val="20"/>
              </w:rPr>
              <w:t>MRTS04</w:t>
            </w:r>
            <w:r w:rsidR="00A55125">
              <w:rPr>
                <w:rStyle w:val="BodyTextbold"/>
                <w:b w:val="0"/>
                <w:szCs w:val="20"/>
              </w:rPr>
              <w:t> </w:t>
            </w:r>
            <w:r w:rsidR="00A55125" w:rsidRPr="00A55125">
              <w:rPr>
                <w:rStyle w:val="HoldPointChar"/>
                <w:color w:val="FFFFFF" w:themeColor="background1"/>
              </w:rPr>
              <w:t>Hold Point 5</w:t>
            </w:r>
          </w:p>
        </w:tc>
      </w:tr>
      <w:tr w:rsidR="005E02C9" w14:paraId="181C6BA2" w14:textId="77777777" w:rsidTr="003C10D7">
        <w:tc>
          <w:tcPr>
            <w:tcW w:w="1838" w:type="dxa"/>
          </w:tcPr>
          <w:p w14:paraId="45F8F2B1" w14:textId="77777777" w:rsidR="005E02C9" w:rsidRPr="005E02C9" w:rsidRDefault="005E02C9" w:rsidP="00B52E92">
            <w:pPr>
              <w:pStyle w:val="Table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 w:rsidRPr="005E02C9">
              <w:rPr>
                <w:rStyle w:val="BodyTextbold"/>
                <w:b w:val="0"/>
                <w:szCs w:val="20"/>
              </w:rPr>
              <w:t>2</w:t>
            </w:r>
          </w:p>
        </w:tc>
        <w:tc>
          <w:tcPr>
            <w:tcW w:w="12154" w:type="dxa"/>
          </w:tcPr>
          <w:p w14:paraId="7A833F32" w14:textId="7382AF69" w:rsidR="005E02C9" w:rsidRPr="005E02C9" w:rsidRDefault="005E02C9" w:rsidP="00B52E92">
            <w:pPr>
              <w:pStyle w:val="TableBodyText"/>
              <w:keepNext w:val="0"/>
              <w:keepLines w:val="0"/>
              <w:widowControl w:val="0"/>
              <w:rPr>
                <w:rStyle w:val="BodyTextbold"/>
                <w:b w:val="0"/>
                <w:szCs w:val="20"/>
              </w:rPr>
            </w:pPr>
            <w:r w:rsidRPr="005E02C9">
              <w:rPr>
                <w:rStyle w:val="BodyTextbold"/>
                <w:b w:val="0"/>
                <w:szCs w:val="20"/>
              </w:rPr>
              <w:t xml:space="preserve">Other options for treatment of </w:t>
            </w:r>
            <w:r w:rsidR="0036001E">
              <w:rPr>
                <w:rStyle w:val="BodyTextbold"/>
                <w:b w:val="0"/>
                <w:szCs w:val="20"/>
              </w:rPr>
              <w:t>U</w:t>
            </w:r>
            <w:r w:rsidR="0036001E" w:rsidRPr="005E02C9">
              <w:rPr>
                <w:rStyle w:val="BodyTextbold"/>
                <w:b w:val="0"/>
                <w:szCs w:val="20"/>
              </w:rPr>
              <w:t>nsuitable</w:t>
            </w:r>
            <w:r w:rsidR="0036001E" w:rsidRPr="0059415A">
              <w:rPr>
                <w:rStyle w:val="BodyTextbold"/>
                <w:b w:val="0"/>
                <w:szCs w:val="20"/>
              </w:rPr>
              <w:t xml:space="preserve"> </w:t>
            </w:r>
            <w:r w:rsidR="0036001E">
              <w:rPr>
                <w:rStyle w:val="BodyTextbold"/>
                <w:b w:val="0"/>
              </w:rPr>
              <w:t>M</w:t>
            </w:r>
            <w:r w:rsidR="0036001E" w:rsidRPr="0059415A">
              <w:rPr>
                <w:rStyle w:val="BodyTextbold"/>
                <w:b w:val="0"/>
              </w:rPr>
              <w:t>aterial</w:t>
            </w:r>
            <w:r w:rsidR="0036001E" w:rsidRPr="005E02C9">
              <w:rPr>
                <w:rStyle w:val="BodyTextbold"/>
                <w:b w:val="0"/>
                <w:szCs w:val="20"/>
              </w:rPr>
              <w:t xml:space="preserve"> </w:t>
            </w:r>
            <w:r w:rsidRPr="005E02C9">
              <w:rPr>
                <w:rStyle w:val="BodyTextbold"/>
                <w:b w:val="0"/>
                <w:szCs w:val="20"/>
              </w:rPr>
              <w:t>may be required. Refer</w:t>
            </w:r>
            <w:r w:rsidR="0059415A">
              <w:rPr>
                <w:rStyle w:val="BodyTextbold"/>
                <w:b w:val="0"/>
                <w:szCs w:val="20"/>
              </w:rPr>
              <w:t xml:space="preserve"> </w:t>
            </w:r>
            <w:r w:rsidR="0059415A" w:rsidRPr="0059415A">
              <w:rPr>
                <w:rStyle w:val="BodyTextbold"/>
                <w:b w:val="0"/>
              </w:rPr>
              <w:t>to Clause</w:t>
            </w:r>
            <w:r w:rsidR="0036001E">
              <w:rPr>
                <w:rStyle w:val="BodyTextbold"/>
                <w:b w:val="0"/>
              </w:rPr>
              <w:t> </w:t>
            </w:r>
            <w:r w:rsidR="0059415A" w:rsidRPr="0059415A">
              <w:rPr>
                <w:rStyle w:val="BodyTextbold"/>
                <w:b w:val="0"/>
              </w:rPr>
              <w:t>6.2 of</w:t>
            </w:r>
            <w:r>
              <w:rPr>
                <w:rStyle w:val="BodyTextbold"/>
                <w:b w:val="0"/>
                <w:szCs w:val="20"/>
              </w:rPr>
              <w:t> </w:t>
            </w:r>
            <w:r w:rsidRPr="005E02C9">
              <w:rPr>
                <w:rStyle w:val="BodyTextbold"/>
                <w:b w:val="0"/>
                <w:szCs w:val="20"/>
              </w:rPr>
              <w:t>MRTS04</w:t>
            </w:r>
            <w:r w:rsidR="0059415A" w:rsidRPr="0059415A">
              <w:rPr>
                <w:rStyle w:val="BodyTextbold"/>
                <w:b w:val="0"/>
                <w:szCs w:val="20"/>
              </w:rPr>
              <w:t>.</w:t>
            </w:r>
            <w:r w:rsidR="0059415A" w:rsidRPr="0059415A">
              <w:rPr>
                <w:rStyle w:val="BodyTextbold"/>
                <w:b w:val="0"/>
              </w:rPr>
              <w:t>1</w:t>
            </w:r>
            <w:r w:rsidR="00A55125">
              <w:rPr>
                <w:rStyle w:val="BodyTextbold"/>
                <w:b w:val="0"/>
                <w:szCs w:val="20"/>
              </w:rPr>
              <w:t>.</w:t>
            </w:r>
          </w:p>
        </w:tc>
      </w:tr>
    </w:tbl>
    <w:p w14:paraId="1559F31B" w14:textId="77777777" w:rsidR="005E02C9" w:rsidRPr="00C81681" w:rsidRDefault="005E02C9" w:rsidP="00C81681">
      <w:pPr>
        <w:pStyle w:val="BodyText"/>
        <w:spacing w:after="0" w:line="240" w:lineRule="auto"/>
        <w:rPr>
          <w:rStyle w:val="BodyTextbold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1A5BFA8" w14:textId="77777777" w:rsidTr="007E0155">
        <w:tc>
          <w:tcPr>
            <w:tcW w:w="1696" w:type="dxa"/>
            <w:vMerge w:val="restart"/>
          </w:tcPr>
          <w:p w14:paraId="36D010B3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671D7E3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17FDFFD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1C0EF36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64115A29" w14:textId="77777777" w:rsidTr="007E0155">
        <w:tc>
          <w:tcPr>
            <w:tcW w:w="1696" w:type="dxa"/>
            <w:vMerge/>
          </w:tcPr>
          <w:p w14:paraId="7EB69673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DB6B4E3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25462CB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02EA142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7ED119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CC93CBB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F2B881C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08BCB562" w14:textId="77777777" w:rsidR="00151978" w:rsidRPr="00CE6618" w:rsidRDefault="00151978" w:rsidP="000E6B4B">
      <w:pPr>
        <w:pStyle w:val="BodyText"/>
      </w:pPr>
    </w:p>
    <w:sectPr w:rsidR="00151978" w:rsidRPr="00CE6618" w:rsidSect="0016670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560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920F" w14:textId="77777777" w:rsidR="00EF2FDD" w:rsidRDefault="00EF2FDD">
      <w:r>
        <w:separator/>
      </w:r>
    </w:p>
    <w:p w14:paraId="3DB03220" w14:textId="77777777" w:rsidR="00EF2FDD" w:rsidRDefault="00EF2FDD"/>
  </w:endnote>
  <w:endnote w:type="continuationSeparator" w:id="0">
    <w:p w14:paraId="5FDCAA32" w14:textId="77777777" w:rsidR="00EF2FDD" w:rsidRDefault="00EF2FDD">
      <w:r>
        <w:continuationSeparator/>
      </w:r>
    </w:p>
    <w:p w14:paraId="2F7A2E16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4746" w14:textId="2264B691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9276EBB" wp14:editId="38CFC2D1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8516A0">
      <w:rPr>
        <w:noProof/>
      </w:rPr>
      <w:t>June</w:t>
    </w:r>
    <w:r w:rsidR="00D14ECE">
      <w:rPr>
        <w:noProof/>
      </w:rPr>
      <w:t> 202</w:t>
    </w:r>
    <w:r w:rsidR="008516A0">
      <w:rPr>
        <w:noProof/>
      </w:rPr>
      <w:t>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25F3" w14:textId="77777777" w:rsidR="00EF2FDD" w:rsidRDefault="00EF2FDD">
      <w:r>
        <w:separator/>
      </w:r>
    </w:p>
    <w:p w14:paraId="3DC7C1B4" w14:textId="77777777" w:rsidR="00EF2FDD" w:rsidRDefault="00EF2FDD"/>
  </w:footnote>
  <w:footnote w:type="continuationSeparator" w:id="0">
    <w:p w14:paraId="5DF0650F" w14:textId="77777777" w:rsidR="00EF2FDD" w:rsidRDefault="00EF2FDD">
      <w:r>
        <w:continuationSeparator/>
      </w:r>
    </w:p>
    <w:p w14:paraId="6A61D740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8F5C" w14:textId="77777777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020193">
      <w:t>CAC033M</w:t>
    </w:r>
    <w:r>
      <w:t xml:space="preserve">, </w:t>
    </w:r>
    <w:r w:rsidR="00020193">
      <w:t>Ground Surface Treatment (MRTS04)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DBF1" w14:textId="6A0CF2B1" w:rsidR="002F7622" w:rsidRDefault="008516A0" w:rsidP="008516A0">
    <w:pPr>
      <w:pStyle w:val="Header"/>
      <w:tabs>
        <w:tab w:val="clear" w:pos="4153"/>
        <w:tab w:val="clear" w:pos="8306"/>
        <w:tab w:val="left" w:pos="2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8224524" wp14:editId="02BC7534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10693400" cy="756602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6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8B0774F"/>
    <w:multiLevelType w:val="multilevel"/>
    <w:tmpl w:val="620CC31C"/>
    <w:numStyleLink w:val="ListAllBullets3Level"/>
  </w:abstractNum>
  <w:abstractNum w:abstractNumId="12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7"/>
  </w:num>
  <w:num w:numId="17">
    <w:abstractNumId w:val="10"/>
  </w:num>
  <w:num w:numId="18">
    <w:abstractNumId w:val="18"/>
  </w:num>
  <w:num w:numId="19">
    <w:abstractNumId w:val="9"/>
  </w:num>
  <w:num w:numId="20">
    <w:abstractNumId w:val="23"/>
  </w:num>
  <w:num w:numId="21">
    <w:abstractNumId w:val="16"/>
  </w:num>
  <w:num w:numId="22">
    <w:abstractNumId w:val="6"/>
  </w:num>
  <w:num w:numId="23">
    <w:abstractNumId w:val="21"/>
  </w:num>
  <w:num w:numId="24">
    <w:abstractNumId w:val="24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AB9"/>
    <w:rsid w:val="00017E9F"/>
    <w:rsid w:val="00020193"/>
    <w:rsid w:val="00022028"/>
    <w:rsid w:val="00022FEC"/>
    <w:rsid w:val="000313CD"/>
    <w:rsid w:val="00042CEB"/>
    <w:rsid w:val="00047B07"/>
    <w:rsid w:val="0006499F"/>
    <w:rsid w:val="00065477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E6B4B"/>
    <w:rsid w:val="0010528D"/>
    <w:rsid w:val="00107514"/>
    <w:rsid w:val="00115E98"/>
    <w:rsid w:val="00125B5A"/>
    <w:rsid w:val="00151978"/>
    <w:rsid w:val="0016670C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A50A0"/>
    <w:rsid w:val="002B52DE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001E"/>
    <w:rsid w:val="00361264"/>
    <w:rsid w:val="00363C04"/>
    <w:rsid w:val="003717FA"/>
    <w:rsid w:val="00376A0A"/>
    <w:rsid w:val="00383A3B"/>
    <w:rsid w:val="00391457"/>
    <w:rsid w:val="003960ED"/>
    <w:rsid w:val="003A5033"/>
    <w:rsid w:val="003B0D3D"/>
    <w:rsid w:val="003C10D7"/>
    <w:rsid w:val="003C340E"/>
    <w:rsid w:val="003D1729"/>
    <w:rsid w:val="003D200A"/>
    <w:rsid w:val="003E0E9D"/>
    <w:rsid w:val="003E3C82"/>
    <w:rsid w:val="003F1020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3382D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9415A"/>
    <w:rsid w:val="0059511F"/>
    <w:rsid w:val="005C1DF1"/>
    <w:rsid w:val="005D3973"/>
    <w:rsid w:val="005D59C0"/>
    <w:rsid w:val="005E02C9"/>
    <w:rsid w:val="0060080E"/>
    <w:rsid w:val="00602196"/>
    <w:rsid w:val="0061185E"/>
    <w:rsid w:val="00620044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B4CDC"/>
    <w:rsid w:val="006C2B1A"/>
    <w:rsid w:val="006C32CB"/>
    <w:rsid w:val="006D2668"/>
    <w:rsid w:val="006D2FDF"/>
    <w:rsid w:val="006D52CB"/>
    <w:rsid w:val="006D553A"/>
    <w:rsid w:val="0072078E"/>
    <w:rsid w:val="00723F1A"/>
    <w:rsid w:val="00730C95"/>
    <w:rsid w:val="007462A6"/>
    <w:rsid w:val="00763946"/>
    <w:rsid w:val="007672DC"/>
    <w:rsid w:val="0077261D"/>
    <w:rsid w:val="00785550"/>
    <w:rsid w:val="00793FA9"/>
    <w:rsid w:val="00796D7D"/>
    <w:rsid w:val="007B669A"/>
    <w:rsid w:val="007C4319"/>
    <w:rsid w:val="007D0963"/>
    <w:rsid w:val="007D76AC"/>
    <w:rsid w:val="007F56CD"/>
    <w:rsid w:val="00811807"/>
    <w:rsid w:val="00825E2A"/>
    <w:rsid w:val="0084573C"/>
    <w:rsid w:val="008516A0"/>
    <w:rsid w:val="008807C8"/>
    <w:rsid w:val="008843E8"/>
    <w:rsid w:val="00887481"/>
    <w:rsid w:val="008A19A0"/>
    <w:rsid w:val="008B3748"/>
    <w:rsid w:val="008B61BF"/>
    <w:rsid w:val="008D02E2"/>
    <w:rsid w:val="008F36D9"/>
    <w:rsid w:val="008F47F2"/>
    <w:rsid w:val="00904118"/>
    <w:rsid w:val="00910DBF"/>
    <w:rsid w:val="0091452E"/>
    <w:rsid w:val="00926AFF"/>
    <w:rsid w:val="00940C46"/>
    <w:rsid w:val="00944A3A"/>
    <w:rsid w:val="00945942"/>
    <w:rsid w:val="00974E80"/>
    <w:rsid w:val="0098641F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3F13"/>
    <w:rsid w:val="00A27877"/>
    <w:rsid w:val="00A52AB4"/>
    <w:rsid w:val="00A55125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0C77"/>
    <w:rsid w:val="00B249E6"/>
    <w:rsid w:val="00B4064C"/>
    <w:rsid w:val="00B42404"/>
    <w:rsid w:val="00B52E92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2429"/>
    <w:rsid w:val="00C76378"/>
    <w:rsid w:val="00C81006"/>
    <w:rsid w:val="00C81681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4ECE"/>
    <w:rsid w:val="00D15248"/>
    <w:rsid w:val="00D435F2"/>
    <w:rsid w:val="00D56593"/>
    <w:rsid w:val="00D61952"/>
    <w:rsid w:val="00D67F00"/>
    <w:rsid w:val="00D8447C"/>
    <w:rsid w:val="00D86598"/>
    <w:rsid w:val="00D921FB"/>
    <w:rsid w:val="00DA20DD"/>
    <w:rsid w:val="00DA5B13"/>
    <w:rsid w:val="00DB192F"/>
    <w:rsid w:val="00DC076F"/>
    <w:rsid w:val="00DC376C"/>
    <w:rsid w:val="00DD2F5B"/>
    <w:rsid w:val="00DE56ED"/>
    <w:rsid w:val="00DF1C54"/>
    <w:rsid w:val="00DF27E0"/>
    <w:rsid w:val="00DF40B1"/>
    <w:rsid w:val="00E40A91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C5C7B"/>
    <w:rsid w:val="00ED06E5"/>
    <w:rsid w:val="00ED5C9C"/>
    <w:rsid w:val="00EE3AA3"/>
    <w:rsid w:val="00EF2FDD"/>
    <w:rsid w:val="00F15554"/>
    <w:rsid w:val="00F300A5"/>
    <w:rsid w:val="00F30D7C"/>
    <w:rsid w:val="00F322FA"/>
    <w:rsid w:val="00F44BA4"/>
    <w:rsid w:val="00F45A8D"/>
    <w:rsid w:val="00F64B7F"/>
    <w:rsid w:val="00F66F64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6144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3FCFA6FE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B20C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ADF81-238D-48F2-A736-323944FF7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ec972935-d489-4a83-af2a-c34816ed2832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</TotalTime>
  <Pages>2</Pages>
  <Words>361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CAC033M</vt:lpstr>
    </vt:vector>
  </TitlesOfParts>
  <Company>Department of Transport and Main Roads</Company>
  <LinksUpToDate>false</LinksUpToDate>
  <CharactersWithSpaces>2411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CAC033M</dc:title>
  <dc:subject>Ground Surface Treatment (MRTS04)</dc:subject>
  <dc:creator>Department of Transport and Main Roads</dc:creator>
  <cp:keywords>Contract; CAS; Checklist;</cp:keywords>
  <dc:description/>
  <cp:lastModifiedBy>Kirsten M Firmin</cp:lastModifiedBy>
  <cp:revision>2</cp:revision>
  <cp:lastPrinted>2013-06-20T03:17:00Z</cp:lastPrinted>
  <dcterms:created xsi:type="dcterms:W3CDTF">2023-06-14T05:44:00Z</dcterms:created>
  <dcterms:modified xsi:type="dcterms:W3CDTF">2023-06-14T05:44:00Z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