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0F9" w:rsidRDefault="00EC2AA7" w:rsidP="00EC2AA7">
      <w:pPr>
        <w:pStyle w:val="HeadingPartChapter"/>
        <w:spacing w:after="360"/>
      </w:pPr>
      <w:r>
        <w:t>Checklist –</w:t>
      </w:r>
      <w:r w:rsidR="00BD26EA">
        <w:t xml:space="preserve"> </w:t>
      </w:r>
      <w:r w:rsidR="0018775D">
        <w:t>CAC023M</w:t>
      </w:r>
      <w:r>
        <w:br/>
      </w:r>
      <w:r w:rsidR="0018775D">
        <w:t>Access Chambers and Gullies (MRTS03)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09"/>
        <w:gridCol w:w="1427"/>
        <w:gridCol w:w="3237"/>
        <w:gridCol w:w="2332"/>
        <w:gridCol w:w="2332"/>
      </w:tblGrid>
      <w:tr w:rsidR="00825E2A" w:rsidTr="00825E2A">
        <w:tc>
          <w:tcPr>
            <w:tcW w:w="1555" w:type="dxa"/>
          </w:tcPr>
          <w:p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Contractor</w:t>
            </w:r>
          </w:p>
        </w:tc>
        <w:tc>
          <w:tcPr>
            <w:tcW w:w="3109" w:type="dxa"/>
          </w:tcPr>
          <w:p w:rsidR="00825E2A" w:rsidRPr="00825E2A" w:rsidRDefault="00825E2A" w:rsidP="005547C0">
            <w:pPr>
              <w:pStyle w:val="TableBodyText"/>
              <w:rPr>
                <w:rStyle w:val="BodyTextbold"/>
              </w:rPr>
            </w:pPr>
          </w:p>
        </w:tc>
        <w:tc>
          <w:tcPr>
            <w:tcW w:w="1427" w:type="dxa"/>
          </w:tcPr>
          <w:p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Date</w:t>
            </w:r>
          </w:p>
        </w:tc>
        <w:tc>
          <w:tcPr>
            <w:tcW w:w="3237" w:type="dxa"/>
          </w:tcPr>
          <w:p w:rsidR="00825E2A" w:rsidRPr="00825E2A" w:rsidRDefault="00825E2A" w:rsidP="005547C0">
            <w:pPr>
              <w:pStyle w:val="TableBodyText"/>
              <w:rPr>
                <w:rStyle w:val="BodyTextbold"/>
              </w:rPr>
            </w:pPr>
          </w:p>
        </w:tc>
        <w:tc>
          <w:tcPr>
            <w:tcW w:w="2332" w:type="dxa"/>
          </w:tcPr>
          <w:p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Review No.</w:t>
            </w:r>
          </w:p>
        </w:tc>
        <w:tc>
          <w:tcPr>
            <w:tcW w:w="2332" w:type="dxa"/>
          </w:tcPr>
          <w:p w:rsidR="00825E2A" w:rsidRPr="00825E2A" w:rsidRDefault="00825E2A" w:rsidP="005547C0">
            <w:pPr>
              <w:pStyle w:val="TableBodyText"/>
              <w:rPr>
                <w:rStyle w:val="BodyTextbold"/>
              </w:rPr>
            </w:pPr>
          </w:p>
        </w:tc>
      </w:tr>
      <w:tr w:rsidR="00825E2A" w:rsidTr="00825E2A">
        <w:tc>
          <w:tcPr>
            <w:tcW w:w="1555" w:type="dxa"/>
          </w:tcPr>
          <w:p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 No.</w:t>
            </w:r>
          </w:p>
        </w:tc>
        <w:tc>
          <w:tcPr>
            <w:tcW w:w="3109" w:type="dxa"/>
          </w:tcPr>
          <w:p w:rsidR="00825E2A" w:rsidRPr="00825E2A" w:rsidRDefault="00825E2A" w:rsidP="005547C0">
            <w:pPr>
              <w:pStyle w:val="TableBodyText"/>
              <w:rPr>
                <w:rStyle w:val="BodyTextbold"/>
              </w:rPr>
            </w:pPr>
          </w:p>
        </w:tc>
        <w:tc>
          <w:tcPr>
            <w:tcW w:w="1427" w:type="dxa"/>
          </w:tcPr>
          <w:p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No.</w:t>
            </w:r>
          </w:p>
        </w:tc>
        <w:tc>
          <w:tcPr>
            <w:tcW w:w="3237" w:type="dxa"/>
          </w:tcPr>
          <w:p w:rsidR="00825E2A" w:rsidRPr="00825E2A" w:rsidRDefault="00825E2A" w:rsidP="005547C0">
            <w:pPr>
              <w:pStyle w:val="TableBodyText"/>
              <w:rPr>
                <w:rStyle w:val="BodyTextbold"/>
              </w:rPr>
            </w:pPr>
          </w:p>
        </w:tc>
        <w:tc>
          <w:tcPr>
            <w:tcW w:w="2332" w:type="dxa"/>
          </w:tcPr>
          <w:p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Name</w:t>
            </w:r>
          </w:p>
        </w:tc>
        <w:tc>
          <w:tcPr>
            <w:tcW w:w="2332" w:type="dxa"/>
          </w:tcPr>
          <w:p w:rsidR="00825E2A" w:rsidRPr="00825E2A" w:rsidRDefault="00825E2A" w:rsidP="005547C0">
            <w:pPr>
              <w:pStyle w:val="TableBodyText"/>
              <w:rPr>
                <w:rStyle w:val="BodyTextbold"/>
              </w:rPr>
            </w:pPr>
          </w:p>
        </w:tc>
      </w:tr>
    </w:tbl>
    <w:p w:rsidR="00627391" w:rsidRDefault="00627391" w:rsidP="00CD30F9"/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696"/>
        <w:gridCol w:w="5300"/>
        <w:gridCol w:w="1646"/>
        <w:gridCol w:w="5350"/>
      </w:tblGrid>
      <w:tr w:rsidR="00107514" w:rsidTr="00C957B5">
        <w:trPr>
          <w:tblHeader/>
        </w:trPr>
        <w:tc>
          <w:tcPr>
            <w:tcW w:w="1696" w:type="dxa"/>
          </w:tcPr>
          <w:p w:rsidR="00107514" w:rsidRDefault="00107514" w:rsidP="001E6893">
            <w:pPr>
              <w:pStyle w:val="TableHeading"/>
              <w:keepNext w:val="0"/>
              <w:keepLines w:val="0"/>
            </w:pPr>
            <w:r>
              <w:t>Reference</w:t>
            </w:r>
          </w:p>
        </w:tc>
        <w:tc>
          <w:tcPr>
            <w:tcW w:w="5300" w:type="dxa"/>
          </w:tcPr>
          <w:p w:rsidR="00107514" w:rsidRDefault="00107514" w:rsidP="00107514">
            <w:pPr>
              <w:pStyle w:val="TableHeading"/>
            </w:pPr>
            <w:r>
              <w:t>Requirements</w:t>
            </w:r>
          </w:p>
        </w:tc>
        <w:tc>
          <w:tcPr>
            <w:tcW w:w="1646" w:type="dxa"/>
          </w:tcPr>
          <w:p w:rsidR="00107514" w:rsidRDefault="00107514" w:rsidP="00107514">
            <w:pPr>
              <w:pStyle w:val="TableHeading"/>
            </w:pPr>
            <w:r>
              <w:t>Addressed</w:t>
            </w:r>
          </w:p>
        </w:tc>
        <w:tc>
          <w:tcPr>
            <w:tcW w:w="5350" w:type="dxa"/>
          </w:tcPr>
          <w:p w:rsidR="00107514" w:rsidRDefault="00107514" w:rsidP="00107514">
            <w:pPr>
              <w:pStyle w:val="TableHeading"/>
            </w:pPr>
            <w:r>
              <w:t>Comments/Observations</w:t>
            </w:r>
          </w:p>
        </w:tc>
      </w:tr>
      <w:tr w:rsidR="00107514" w:rsidTr="00C957B5">
        <w:tc>
          <w:tcPr>
            <w:tcW w:w="1696" w:type="dxa"/>
            <w:vAlign w:val="top"/>
          </w:tcPr>
          <w:p w:rsidR="00107514" w:rsidRPr="00560926" w:rsidRDefault="0018775D" w:rsidP="00412D55">
            <w:pPr>
              <w:pStyle w:val="TableBodyText"/>
              <w:keepNext w:val="0"/>
              <w:keepLines w:val="0"/>
              <w:jc w:val="center"/>
            </w:pPr>
            <w:r w:rsidRPr="00412D55">
              <w:t>Cl 23.3, 23.4, 24.3, 24.4, 25.3, 25.4, 26.3, 26.4</w:t>
            </w:r>
          </w:p>
        </w:tc>
        <w:tc>
          <w:tcPr>
            <w:tcW w:w="5300" w:type="dxa"/>
            <w:vAlign w:val="top"/>
          </w:tcPr>
          <w:p w:rsidR="00107514" w:rsidRPr="00F60D72" w:rsidRDefault="0018775D" w:rsidP="009613ED">
            <w:pPr>
              <w:pStyle w:val="TableBodyText"/>
              <w:keepNext w:val="0"/>
              <w:keepLines w:val="0"/>
            </w:pPr>
            <w:r w:rsidRPr="0018775D">
              <w:t>Does concrete and concrete work undertaken com</w:t>
            </w:r>
            <w:r w:rsidR="00D936DA">
              <w:t>ply with requirements of Clause </w:t>
            </w:r>
            <w:r w:rsidRPr="0018775D">
              <w:t>6.1 of MRTS03?</w:t>
            </w:r>
          </w:p>
        </w:tc>
        <w:tc>
          <w:tcPr>
            <w:tcW w:w="1646" w:type="dxa"/>
            <w:vAlign w:val="top"/>
          </w:tcPr>
          <w:p w:rsidR="00107514" w:rsidRDefault="00107514" w:rsidP="009613ED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:rsidR="00107514" w:rsidRDefault="00107514" w:rsidP="009613ED">
            <w:pPr>
              <w:pStyle w:val="Bulletedlist"/>
              <w:keepNext w:val="0"/>
              <w:keepLines w:val="0"/>
              <w:numPr>
                <w:ilvl w:val="0"/>
                <w:numId w:val="0"/>
              </w:numPr>
              <w:ind w:left="322" w:hanging="283"/>
            </w:pPr>
          </w:p>
        </w:tc>
      </w:tr>
      <w:tr w:rsidR="00107514" w:rsidTr="00C957B5">
        <w:tc>
          <w:tcPr>
            <w:tcW w:w="1696" w:type="dxa"/>
            <w:vAlign w:val="top"/>
          </w:tcPr>
          <w:p w:rsidR="00107514" w:rsidRPr="00560926" w:rsidRDefault="0018775D" w:rsidP="00247C35">
            <w:pPr>
              <w:pStyle w:val="TableBodyText"/>
              <w:keepNext w:val="0"/>
              <w:keepLines w:val="0"/>
              <w:jc w:val="center"/>
            </w:pPr>
            <w:r>
              <w:t>Cl 23.3, 24.3, 25.3, 26.3</w:t>
            </w:r>
          </w:p>
        </w:tc>
        <w:tc>
          <w:tcPr>
            <w:tcW w:w="5300" w:type="dxa"/>
            <w:vAlign w:val="top"/>
          </w:tcPr>
          <w:p w:rsidR="00107514" w:rsidRPr="00F60D72" w:rsidRDefault="0018775D" w:rsidP="009613ED">
            <w:pPr>
              <w:pStyle w:val="TableBodyText"/>
              <w:keepNext w:val="0"/>
              <w:keepLines w:val="0"/>
            </w:pPr>
            <w:r w:rsidRPr="0018775D">
              <w:t>Does cement mortar comply with requirements of Clause</w:t>
            </w:r>
            <w:r w:rsidR="00D936DA">
              <w:t> </w:t>
            </w:r>
            <w:r w:rsidRPr="0018775D">
              <w:t>6.2 of MRTS03?</w:t>
            </w:r>
          </w:p>
        </w:tc>
        <w:tc>
          <w:tcPr>
            <w:tcW w:w="1646" w:type="dxa"/>
            <w:vAlign w:val="top"/>
          </w:tcPr>
          <w:p w:rsidR="00107514" w:rsidRDefault="00107514" w:rsidP="009613ED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:rsidR="00107514" w:rsidRDefault="00107514" w:rsidP="009613ED">
            <w:pPr>
              <w:pStyle w:val="TableBodyText"/>
              <w:keepNext w:val="0"/>
              <w:keepLines w:val="0"/>
            </w:pPr>
          </w:p>
        </w:tc>
      </w:tr>
      <w:tr w:rsidR="00107514" w:rsidTr="00C957B5">
        <w:tc>
          <w:tcPr>
            <w:tcW w:w="1696" w:type="dxa"/>
            <w:vAlign w:val="top"/>
          </w:tcPr>
          <w:p w:rsidR="00107514" w:rsidRDefault="0018775D" w:rsidP="00247C35">
            <w:pPr>
              <w:pStyle w:val="TableBodyText"/>
              <w:keepNext w:val="0"/>
              <w:keepLines w:val="0"/>
              <w:jc w:val="center"/>
            </w:pPr>
            <w:r>
              <w:t>Cl 23.4</w:t>
            </w:r>
          </w:p>
        </w:tc>
        <w:tc>
          <w:tcPr>
            <w:tcW w:w="5300" w:type="dxa"/>
            <w:vAlign w:val="top"/>
          </w:tcPr>
          <w:p w:rsidR="00107514" w:rsidRDefault="0018775D" w:rsidP="0041220C">
            <w:pPr>
              <w:pStyle w:val="TableBodyText"/>
              <w:keepNext w:val="0"/>
              <w:keepLines w:val="0"/>
            </w:pPr>
            <w:r w:rsidRPr="0018775D">
              <w:t xml:space="preserve">Have concrete gullies been constructed in the locations and in accordance with the </w:t>
            </w:r>
            <w:r w:rsidR="0041220C">
              <w:t>d</w:t>
            </w:r>
            <w:r w:rsidRPr="0018775D">
              <w:t>rawings?</w:t>
            </w:r>
          </w:p>
        </w:tc>
        <w:tc>
          <w:tcPr>
            <w:tcW w:w="1646" w:type="dxa"/>
            <w:vAlign w:val="top"/>
          </w:tcPr>
          <w:p w:rsidR="00107514" w:rsidRDefault="00107514" w:rsidP="009613ED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:rsidR="00107514" w:rsidRDefault="00107514" w:rsidP="009613ED">
            <w:pPr>
              <w:pStyle w:val="TableBodyText"/>
              <w:keepNext w:val="0"/>
              <w:keepLines w:val="0"/>
            </w:pPr>
          </w:p>
        </w:tc>
      </w:tr>
      <w:tr w:rsidR="00107514" w:rsidTr="00C957B5">
        <w:tc>
          <w:tcPr>
            <w:tcW w:w="1696" w:type="dxa"/>
            <w:vAlign w:val="top"/>
          </w:tcPr>
          <w:p w:rsidR="00107514" w:rsidRPr="00417B48" w:rsidRDefault="0018775D" w:rsidP="00247C35">
            <w:pPr>
              <w:pStyle w:val="TableBodyText"/>
              <w:keepNext w:val="0"/>
              <w:keepLines w:val="0"/>
              <w:jc w:val="center"/>
            </w:pPr>
            <w:r>
              <w:t>Cl 23.4.1</w:t>
            </w:r>
          </w:p>
        </w:tc>
        <w:tc>
          <w:tcPr>
            <w:tcW w:w="5300" w:type="dxa"/>
            <w:vAlign w:val="top"/>
          </w:tcPr>
          <w:p w:rsidR="00107514" w:rsidRPr="00417B48" w:rsidRDefault="0018775D" w:rsidP="00412D55">
            <w:pPr>
              <w:pStyle w:val="TableBodyText"/>
              <w:keepNext w:val="0"/>
              <w:keepLines w:val="0"/>
            </w:pPr>
            <w:r w:rsidRPr="0018775D">
              <w:t xml:space="preserve">Has it been ensured that the locations of gullies do not vary from those shown on the </w:t>
            </w:r>
            <w:r w:rsidR="0041220C">
              <w:t>d</w:t>
            </w:r>
            <w:r w:rsidRPr="0018775D">
              <w:t>rawings by more than +</w:t>
            </w:r>
            <w:r w:rsidR="00D936DA">
              <w:t> </w:t>
            </w:r>
            <w:r w:rsidRPr="0018775D">
              <w:t>100</w:t>
            </w:r>
            <w:r w:rsidR="00D936DA">
              <w:t> </w:t>
            </w:r>
            <w:r w:rsidRPr="0018775D">
              <w:t>mm in the direction of the construction centre line and +</w:t>
            </w:r>
            <w:r w:rsidR="00D936DA">
              <w:t> </w:t>
            </w:r>
            <w:r w:rsidRPr="0018775D">
              <w:t>50</w:t>
            </w:r>
            <w:r w:rsidR="00D936DA">
              <w:t> </w:t>
            </w:r>
            <w:r w:rsidRPr="0018775D">
              <w:t>mm in the direction at right angles to the construction centre line?</w:t>
            </w:r>
          </w:p>
        </w:tc>
        <w:tc>
          <w:tcPr>
            <w:tcW w:w="1646" w:type="dxa"/>
            <w:vAlign w:val="top"/>
          </w:tcPr>
          <w:p w:rsidR="00107514" w:rsidRDefault="00107514" w:rsidP="009613ED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:rsidR="00107514" w:rsidRDefault="00107514" w:rsidP="009613ED">
            <w:pPr>
              <w:pStyle w:val="TableBodyText"/>
              <w:keepNext w:val="0"/>
              <w:keepLines w:val="0"/>
            </w:pPr>
          </w:p>
        </w:tc>
      </w:tr>
      <w:tr w:rsidR="00107514" w:rsidTr="00C957B5">
        <w:tc>
          <w:tcPr>
            <w:tcW w:w="1696" w:type="dxa"/>
            <w:vAlign w:val="top"/>
          </w:tcPr>
          <w:p w:rsidR="00107514" w:rsidRPr="00417B48" w:rsidRDefault="0018775D" w:rsidP="009613ED">
            <w:pPr>
              <w:pStyle w:val="TableBodyText"/>
              <w:keepNext w:val="0"/>
              <w:keepLines w:val="0"/>
              <w:jc w:val="center"/>
            </w:pPr>
            <w:r>
              <w:t>Cl 23.3</w:t>
            </w:r>
          </w:p>
        </w:tc>
        <w:tc>
          <w:tcPr>
            <w:tcW w:w="5300" w:type="dxa"/>
            <w:vAlign w:val="top"/>
          </w:tcPr>
          <w:p w:rsidR="00107514" w:rsidRPr="00417B48" w:rsidRDefault="0018775D" w:rsidP="009613ED">
            <w:pPr>
              <w:pStyle w:val="TableBodyText"/>
              <w:keepNext w:val="0"/>
              <w:keepLines w:val="0"/>
            </w:pPr>
            <w:r w:rsidRPr="0018775D">
              <w:t xml:space="preserve">Have </w:t>
            </w:r>
            <w:proofErr w:type="spellStart"/>
            <w:r w:rsidRPr="0018775D">
              <w:t>backforms</w:t>
            </w:r>
            <w:proofErr w:type="spellEnd"/>
            <w:r w:rsidRPr="0018775D">
              <w:t xml:space="preserve"> been removed and backfilling undertaken in accordance with the re</w:t>
            </w:r>
            <w:r w:rsidR="00D936DA">
              <w:t>quirements specified in MRTS04 </w:t>
            </w:r>
            <w:r w:rsidR="00D936DA" w:rsidRPr="00D936DA">
              <w:rPr>
                <w:i/>
              </w:rPr>
              <w:t>General Earthworks</w:t>
            </w:r>
            <w:r w:rsidRPr="0018775D">
              <w:t>?</w:t>
            </w:r>
          </w:p>
        </w:tc>
        <w:tc>
          <w:tcPr>
            <w:tcW w:w="1646" w:type="dxa"/>
            <w:vAlign w:val="top"/>
          </w:tcPr>
          <w:p w:rsidR="00107514" w:rsidRDefault="00107514" w:rsidP="009613ED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:rsidR="00107514" w:rsidRDefault="00107514" w:rsidP="009613ED">
            <w:pPr>
              <w:pStyle w:val="TableBodyText"/>
              <w:keepNext w:val="0"/>
              <w:keepLines w:val="0"/>
            </w:pPr>
          </w:p>
        </w:tc>
      </w:tr>
      <w:tr w:rsidR="00107514" w:rsidTr="00C957B5">
        <w:tc>
          <w:tcPr>
            <w:tcW w:w="1696" w:type="dxa"/>
            <w:vAlign w:val="top"/>
          </w:tcPr>
          <w:p w:rsidR="00107514" w:rsidRPr="00417B48" w:rsidRDefault="0018775D" w:rsidP="009613ED">
            <w:pPr>
              <w:pStyle w:val="TableBodyText"/>
              <w:keepNext w:val="0"/>
              <w:keepLines w:val="0"/>
              <w:jc w:val="center"/>
            </w:pPr>
            <w:r>
              <w:t>Cl 23.3</w:t>
            </w:r>
          </w:p>
        </w:tc>
        <w:tc>
          <w:tcPr>
            <w:tcW w:w="5300" w:type="dxa"/>
            <w:vAlign w:val="top"/>
          </w:tcPr>
          <w:p w:rsidR="00107514" w:rsidRDefault="0018775D" w:rsidP="0041220C">
            <w:pPr>
              <w:pStyle w:val="TableBodyText"/>
              <w:keepNext w:val="0"/>
              <w:keepLines w:val="0"/>
            </w:pPr>
            <w:r w:rsidRPr="0018775D">
              <w:t xml:space="preserve">Have grates and frames been installed as shown in the </w:t>
            </w:r>
            <w:r w:rsidR="0041220C">
              <w:t>d</w:t>
            </w:r>
            <w:r w:rsidRPr="0018775D">
              <w:t>rawings?</w:t>
            </w:r>
          </w:p>
        </w:tc>
        <w:tc>
          <w:tcPr>
            <w:tcW w:w="1646" w:type="dxa"/>
            <w:vAlign w:val="top"/>
          </w:tcPr>
          <w:p w:rsidR="00107514" w:rsidRPr="00107514" w:rsidRDefault="00107514" w:rsidP="009613ED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:rsidR="00107514" w:rsidRPr="00107514" w:rsidRDefault="00107514" w:rsidP="009613ED">
            <w:pPr>
              <w:pStyle w:val="TableBodyText"/>
              <w:keepNext w:val="0"/>
              <w:keepLines w:val="0"/>
            </w:pPr>
          </w:p>
        </w:tc>
      </w:tr>
      <w:tr w:rsidR="007B669A" w:rsidTr="00C957B5">
        <w:tc>
          <w:tcPr>
            <w:tcW w:w="1696" w:type="dxa"/>
            <w:vAlign w:val="top"/>
          </w:tcPr>
          <w:p w:rsidR="007B669A" w:rsidRPr="00FB09F4" w:rsidRDefault="0018775D" w:rsidP="00244397">
            <w:pPr>
              <w:pStyle w:val="TableBodyText"/>
              <w:keepNext w:val="0"/>
              <w:keepLines w:val="0"/>
              <w:jc w:val="center"/>
            </w:pPr>
            <w:r>
              <w:t>Cl 23.4.2</w:t>
            </w:r>
          </w:p>
        </w:tc>
        <w:tc>
          <w:tcPr>
            <w:tcW w:w="5300" w:type="dxa"/>
            <w:vAlign w:val="top"/>
          </w:tcPr>
          <w:p w:rsidR="007B669A" w:rsidRPr="00FB09F4" w:rsidRDefault="0018775D" w:rsidP="00244397">
            <w:pPr>
              <w:pStyle w:val="TableBodyText"/>
              <w:keepNext w:val="0"/>
              <w:keepLines w:val="0"/>
            </w:pPr>
            <w:r w:rsidRPr="0018775D">
              <w:t xml:space="preserve">Has it been ensured that the invert heights of gullies do not vary from those shown on the </w:t>
            </w:r>
            <w:r w:rsidR="0041220C">
              <w:t>d</w:t>
            </w:r>
            <w:r w:rsidRPr="0018775D">
              <w:t>rawings by more than +</w:t>
            </w:r>
            <w:r w:rsidR="00D936DA">
              <w:t> </w:t>
            </w:r>
            <w:r w:rsidRPr="0018775D">
              <w:t>50</w:t>
            </w:r>
            <w:r w:rsidR="00D936DA">
              <w:t> </w:t>
            </w:r>
            <w:r w:rsidRPr="0018775D">
              <w:t>mm?</w:t>
            </w:r>
          </w:p>
        </w:tc>
        <w:tc>
          <w:tcPr>
            <w:tcW w:w="1646" w:type="dxa"/>
            <w:vAlign w:val="top"/>
          </w:tcPr>
          <w:p w:rsidR="007B669A" w:rsidRDefault="007B669A" w:rsidP="00244397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:rsidR="007B669A" w:rsidRDefault="007B669A" w:rsidP="00244397">
            <w:pPr>
              <w:pStyle w:val="TableBodyText"/>
              <w:keepNext w:val="0"/>
              <w:keepLines w:val="0"/>
            </w:pPr>
          </w:p>
        </w:tc>
      </w:tr>
      <w:tr w:rsidR="007B669A" w:rsidTr="00C957B5">
        <w:tc>
          <w:tcPr>
            <w:tcW w:w="1696" w:type="dxa"/>
            <w:vAlign w:val="top"/>
          </w:tcPr>
          <w:p w:rsidR="007B669A" w:rsidRPr="00FB09F4" w:rsidRDefault="0018775D" w:rsidP="009613ED">
            <w:pPr>
              <w:pStyle w:val="TableBodyText"/>
              <w:jc w:val="center"/>
            </w:pPr>
            <w:r>
              <w:lastRenderedPageBreak/>
              <w:t>Cl 23.4.2</w:t>
            </w:r>
          </w:p>
        </w:tc>
        <w:tc>
          <w:tcPr>
            <w:tcW w:w="5300" w:type="dxa"/>
            <w:vAlign w:val="top"/>
          </w:tcPr>
          <w:p w:rsidR="007B669A" w:rsidRDefault="0018775D" w:rsidP="00412D55">
            <w:pPr>
              <w:pStyle w:val="TableBodyText"/>
            </w:pPr>
            <w:r w:rsidRPr="0018775D">
              <w:t>Has it been ensured that the heights of the tops of back-units, grates and frames d</w:t>
            </w:r>
            <w:bookmarkStart w:id="0" w:name="_GoBack"/>
            <w:bookmarkEnd w:id="0"/>
            <w:r w:rsidRPr="0018775D">
              <w:t xml:space="preserve">o not vary from those shown on the </w:t>
            </w:r>
            <w:r w:rsidR="00412D55">
              <w:t>d</w:t>
            </w:r>
            <w:r w:rsidRPr="0018775D">
              <w:t>rawings by more than +</w:t>
            </w:r>
            <w:r w:rsidR="00D936DA">
              <w:t> </w:t>
            </w:r>
            <w:r w:rsidRPr="0018775D">
              <w:t>10</w:t>
            </w:r>
            <w:r w:rsidR="00D936DA">
              <w:t> </w:t>
            </w:r>
            <w:r w:rsidRPr="0018775D">
              <w:t>mm?</w:t>
            </w:r>
          </w:p>
        </w:tc>
        <w:tc>
          <w:tcPr>
            <w:tcW w:w="1646" w:type="dxa"/>
            <w:vAlign w:val="top"/>
          </w:tcPr>
          <w:p w:rsidR="007B669A" w:rsidRDefault="007B669A" w:rsidP="009613ED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:rsidR="007B669A" w:rsidRDefault="007B669A" w:rsidP="009613ED">
            <w:pPr>
              <w:pStyle w:val="TableBodyText"/>
              <w:keepNext w:val="0"/>
              <w:keepLines w:val="0"/>
            </w:pPr>
          </w:p>
        </w:tc>
      </w:tr>
      <w:tr w:rsidR="007B669A" w:rsidTr="00C957B5">
        <w:tc>
          <w:tcPr>
            <w:tcW w:w="1696" w:type="dxa"/>
            <w:vAlign w:val="top"/>
          </w:tcPr>
          <w:p w:rsidR="007B669A" w:rsidRPr="003D7BBD" w:rsidRDefault="0018775D" w:rsidP="009613ED">
            <w:pPr>
              <w:pStyle w:val="TableBodyText"/>
              <w:keepNext w:val="0"/>
              <w:keepLines w:val="0"/>
              <w:jc w:val="center"/>
            </w:pPr>
            <w:r>
              <w:t>Cl 26.3.1</w:t>
            </w:r>
          </w:p>
        </w:tc>
        <w:tc>
          <w:tcPr>
            <w:tcW w:w="5300" w:type="dxa"/>
            <w:vAlign w:val="top"/>
          </w:tcPr>
          <w:p w:rsidR="007B669A" w:rsidRPr="008E0B12" w:rsidRDefault="0087199C" w:rsidP="009613ED">
            <w:pPr>
              <w:pStyle w:val="TableBodyText"/>
              <w:keepNext w:val="0"/>
              <w:keepLines w:val="0"/>
              <w:tabs>
                <w:tab w:val="left" w:pos="1646"/>
              </w:tabs>
            </w:pPr>
            <w:r w:rsidRPr="0087199C">
              <w:t>Has it been ensured that c</w:t>
            </w:r>
            <w:r w:rsidR="00D936DA">
              <w:t>ement mortar is used within one </w:t>
            </w:r>
            <w:r w:rsidRPr="0087199C">
              <w:t>hour of mixing and is not re-tempered?</w:t>
            </w:r>
          </w:p>
        </w:tc>
        <w:tc>
          <w:tcPr>
            <w:tcW w:w="1646" w:type="dxa"/>
            <w:vAlign w:val="top"/>
          </w:tcPr>
          <w:p w:rsidR="007B669A" w:rsidRPr="008E0B12" w:rsidRDefault="007B669A" w:rsidP="009613ED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:rsidR="007B669A" w:rsidRDefault="007B669A" w:rsidP="009613ED">
            <w:pPr>
              <w:pStyle w:val="TableBodyText"/>
              <w:keepNext w:val="0"/>
              <w:keepLines w:val="0"/>
            </w:pPr>
          </w:p>
        </w:tc>
      </w:tr>
    </w:tbl>
    <w:p w:rsidR="0061185E" w:rsidRDefault="0061185E" w:rsidP="009613ED">
      <w:pPr>
        <w:pStyle w:val="BodyText"/>
      </w:pPr>
    </w:p>
    <w:p w:rsidR="00151978" w:rsidRPr="00151978" w:rsidRDefault="00151978" w:rsidP="00C957B5">
      <w:pPr>
        <w:pStyle w:val="BodyText"/>
        <w:rPr>
          <w:i/>
          <w:color w:val="0070C0"/>
        </w:rPr>
      </w:pPr>
      <w:r w:rsidRPr="00151978">
        <w:rPr>
          <w:i/>
          <w:color w:val="0070C0"/>
        </w:rPr>
        <w:t>Delete below</w:t>
      </w:r>
      <w:r>
        <w:rPr>
          <w:i/>
          <w:color w:val="0070C0"/>
        </w:rPr>
        <w:t xml:space="preserve"> section</w:t>
      </w:r>
      <w:r w:rsidRPr="00151978">
        <w:rPr>
          <w:i/>
          <w:color w:val="0070C0"/>
        </w:rPr>
        <w:t xml:space="preserve"> if not required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064"/>
        <w:gridCol w:w="236"/>
        <w:gridCol w:w="3205"/>
        <w:gridCol w:w="293"/>
        <w:gridCol w:w="3251"/>
        <w:gridCol w:w="247"/>
      </w:tblGrid>
      <w:tr w:rsidR="00151978" w:rsidTr="007E0155">
        <w:tc>
          <w:tcPr>
            <w:tcW w:w="1696" w:type="dxa"/>
            <w:vMerge w:val="restart"/>
          </w:tcPr>
          <w:p w:rsidR="00151978" w:rsidRDefault="00151978" w:rsidP="007E0155">
            <w:pPr>
              <w:pStyle w:val="BodyText"/>
            </w:pPr>
            <w:r>
              <w:t>Audited by:</w:t>
            </w:r>
          </w:p>
        </w:tc>
        <w:tc>
          <w:tcPr>
            <w:tcW w:w="5300" w:type="dxa"/>
            <w:gridSpan w:val="2"/>
          </w:tcPr>
          <w:p w:rsidR="00151978" w:rsidRDefault="00151978" w:rsidP="007E0155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:rsidR="00151978" w:rsidRDefault="00151978" w:rsidP="007E0155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:rsidR="00151978" w:rsidRDefault="00151978" w:rsidP="007E0155">
            <w:pPr>
              <w:pStyle w:val="BodyText"/>
              <w:jc w:val="center"/>
            </w:pPr>
          </w:p>
        </w:tc>
      </w:tr>
      <w:tr w:rsidR="00151978" w:rsidTr="007E0155">
        <w:tc>
          <w:tcPr>
            <w:tcW w:w="1696" w:type="dxa"/>
            <w:vMerge/>
          </w:tcPr>
          <w:p w:rsidR="00151978" w:rsidRDefault="00151978" w:rsidP="007E0155">
            <w:pPr>
              <w:pStyle w:val="BodyText"/>
            </w:pPr>
          </w:p>
        </w:tc>
        <w:tc>
          <w:tcPr>
            <w:tcW w:w="5064" w:type="dxa"/>
            <w:tcBorders>
              <w:top w:val="single" w:sz="4" w:space="0" w:color="auto"/>
            </w:tcBorders>
          </w:tcPr>
          <w:p w:rsidR="00151978" w:rsidRDefault="00151978" w:rsidP="007E0155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236" w:type="dxa"/>
          </w:tcPr>
          <w:p w:rsidR="00151978" w:rsidRDefault="00151978" w:rsidP="007E0155">
            <w:pPr>
              <w:pStyle w:val="BodyText"/>
              <w:jc w:val="center"/>
            </w:pPr>
          </w:p>
        </w:tc>
        <w:tc>
          <w:tcPr>
            <w:tcW w:w="3205" w:type="dxa"/>
            <w:tcBorders>
              <w:top w:val="single" w:sz="4" w:space="0" w:color="auto"/>
            </w:tcBorders>
          </w:tcPr>
          <w:p w:rsidR="00151978" w:rsidRDefault="00151978" w:rsidP="007E0155">
            <w:pPr>
              <w:pStyle w:val="BodyText"/>
              <w:jc w:val="center"/>
            </w:pPr>
            <w:r>
              <w:t>Signature</w:t>
            </w:r>
          </w:p>
        </w:tc>
        <w:tc>
          <w:tcPr>
            <w:tcW w:w="293" w:type="dxa"/>
          </w:tcPr>
          <w:p w:rsidR="00151978" w:rsidRDefault="00151978" w:rsidP="007E0155">
            <w:pPr>
              <w:pStyle w:val="BodyText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151978" w:rsidRDefault="00151978" w:rsidP="007E0155">
            <w:pPr>
              <w:pStyle w:val="BodyText"/>
              <w:jc w:val="center"/>
            </w:pPr>
            <w:r>
              <w:t>Date</w:t>
            </w:r>
          </w:p>
        </w:tc>
        <w:tc>
          <w:tcPr>
            <w:tcW w:w="247" w:type="dxa"/>
          </w:tcPr>
          <w:p w:rsidR="00151978" w:rsidRDefault="00151978" w:rsidP="007E0155">
            <w:pPr>
              <w:pStyle w:val="BodyText"/>
              <w:jc w:val="center"/>
            </w:pPr>
          </w:p>
        </w:tc>
      </w:tr>
    </w:tbl>
    <w:p w:rsidR="00151978" w:rsidRPr="00CE6618" w:rsidRDefault="00151978" w:rsidP="00C957B5">
      <w:pPr>
        <w:pStyle w:val="BodyText"/>
      </w:pPr>
    </w:p>
    <w:sectPr w:rsidR="00151978" w:rsidRPr="00CE6618" w:rsidSect="00D0624C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 w:code="9"/>
      <w:pgMar w:top="1843" w:right="1418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FDD" w:rsidRDefault="00EF2FDD">
      <w:r>
        <w:separator/>
      </w:r>
    </w:p>
    <w:p w:rsidR="00EF2FDD" w:rsidRDefault="00EF2FDD"/>
  </w:endnote>
  <w:endnote w:type="continuationSeparator" w:id="0">
    <w:p w:rsidR="00EF2FDD" w:rsidRDefault="00EF2FDD">
      <w:r>
        <w:continuationSeparator/>
      </w:r>
    </w:p>
    <w:p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B37" w:rsidRPr="00391457" w:rsidRDefault="00CC14FD" w:rsidP="00244397">
    <w:pPr>
      <w:pStyle w:val="Footer"/>
      <w:tabs>
        <w:tab w:val="clear" w:pos="4153"/>
        <w:tab w:val="clear" w:pos="9540"/>
        <w:tab w:val="right" w:pos="13970"/>
      </w:tabs>
      <w:ind w:right="18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03B10A48" wp14:editId="39E4131F">
              <wp:simplePos x="0" y="0"/>
              <wp:positionH relativeFrom="page">
                <wp:align>center</wp:align>
              </wp:positionH>
              <wp:positionV relativeFrom="page">
                <wp:posOffset>10430510</wp:posOffset>
              </wp:positionV>
              <wp:extent cx="7461885" cy="71755"/>
              <wp:effectExtent l="0" t="0" r="0" b="0"/>
              <wp:wrapNone/>
              <wp:docPr id="2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1885" cy="71755"/>
                      </a:xfrm>
                      <a:prstGeom prst="rect">
                        <a:avLst/>
                      </a:prstGeom>
                      <a:solidFill>
                        <a:srgbClr val="003C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EBA58" id="Rectangle 45" o:spid="_x0000_s1026" style="position:absolute;margin-left:0;margin-top:821.3pt;width:587.55pt;height:5.6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" fillcolor="#003c6a" stroked="f">
              <w10:wrap anchorx="page" anchory="page"/>
              <w10:anchorlock/>
            </v:rect>
          </w:pict>
        </mc:Fallback>
      </mc:AlternateContent>
    </w:r>
    <w:r>
      <w:t xml:space="preserve">Contract Administration System, </w:t>
    </w:r>
    <w:r w:rsidRPr="00391457">
      <w:t>Trans</w:t>
    </w:r>
    <w:r>
      <w:t>port and Main Roads,</w:t>
    </w:r>
    <w:r w:rsidR="002F7622" w:rsidRPr="002F7622">
      <w:rPr>
        <w:noProof/>
      </w:rPr>
      <w:t xml:space="preserve"> </w:t>
    </w:r>
    <w:r w:rsidR="0076154A">
      <w:rPr>
        <w:noProof/>
      </w:rPr>
      <w:t>January 2019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 w:rsidR="00244397">
      <w:rPr>
        <w:rStyle w:val="PageNumber"/>
        <w:noProof/>
      </w:rPr>
      <w:t>2</w:t>
    </w:r>
    <w:r w:rsidRPr="00BF0295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66E" w:rsidRDefault="002474AB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6EC0B85" wp14:editId="5A1DE29A">
              <wp:simplePos x="0" y="0"/>
              <wp:positionH relativeFrom="column">
                <wp:posOffset>-929005</wp:posOffset>
              </wp:positionH>
              <wp:positionV relativeFrom="page">
                <wp:posOffset>7048500</wp:posOffset>
              </wp:positionV>
              <wp:extent cx="9858375" cy="36703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58375" cy="367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74AB" w:rsidRDefault="002474AB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EC0B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3.15pt;margin-top:555pt;width:776.25pt;height:28.9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" stroked="f">
              <v:textbox style="mso-fit-shape-to-text:t">
                <w:txbxContent>
                  <w:p w:rsidR="002474AB" w:rsidRDefault="002474AB"/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FDD" w:rsidRDefault="00EF2FDD">
      <w:r>
        <w:separator/>
      </w:r>
    </w:p>
    <w:p w:rsidR="00EF2FDD" w:rsidRDefault="00EF2FDD"/>
  </w:footnote>
  <w:footnote w:type="continuationSeparator" w:id="0">
    <w:p w:rsidR="00EF2FDD" w:rsidRDefault="00EF2FDD">
      <w:r>
        <w:continuationSeparator/>
      </w:r>
    </w:p>
    <w:p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7B5" w:rsidRDefault="00C957B5" w:rsidP="00C957B5">
    <w:pPr>
      <w:pStyle w:val="HeaderChapterpart"/>
    </w:pPr>
    <w:r>
      <w:t>Checklist</w:t>
    </w:r>
    <w:r w:rsidR="00554B3A">
      <w:t xml:space="preserve"> </w:t>
    </w:r>
    <w:r w:rsidR="00CF166E">
      <w:t>CAC023M</w:t>
    </w:r>
    <w:r>
      <w:t xml:space="preserve">, </w:t>
    </w:r>
    <w:r w:rsidR="00CF166E">
      <w:t>Access Chambers and Gullies (MRTS03)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622" w:rsidRDefault="002474AB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editId="56802CB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10746105" cy="7602855"/>
          <wp:effectExtent l="0" t="0" r="0" b="0"/>
          <wp:wrapNone/>
          <wp:docPr id="1" name="Picture 1" descr="A4-Landscape-T2-Factsheet Multipurpo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-Landscape-T2-Factsheet Multipurpo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6105" cy="7602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4576"/>
    <w:multiLevelType w:val="hybridMultilevel"/>
    <w:tmpl w:val="2A52F5E0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4821E8"/>
    <w:multiLevelType w:val="multilevel"/>
    <w:tmpl w:val="620CC31C"/>
    <w:numStyleLink w:val="ListAllBullets3Level"/>
  </w:abstractNum>
  <w:abstractNum w:abstractNumId="3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C7B59AB"/>
    <w:multiLevelType w:val="hybridMultilevel"/>
    <w:tmpl w:val="8DF809A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75A7413"/>
    <w:multiLevelType w:val="hybridMultilevel"/>
    <w:tmpl w:val="799CFBD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2FED4506"/>
    <w:multiLevelType w:val="hybridMultilevel"/>
    <w:tmpl w:val="3D3A3A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38B0774F"/>
    <w:multiLevelType w:val="multilevel"/>
    <w:tmpl w:val="620CC31C"/>
    <w:numStyleLink w:val="ListAllBullets3Level"/>
  </w:abstractNum>
  <w:abstractNum w:abstractNumId="12" w15:restartNumberingAfterBreak="0">
    <w:nsid w:val="39CA4940"/>
    <w:multiLevelType w:val="multilevel"/>
    <w:tmpl w:val="86C81A1E"/>
    <w:name w:val="Number List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abstractNum w:abstractNumId="13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4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46AF769B"/>
    <w:multiLevelType w:val="hybridMultilevel"/>
    <w:tmpl w:val="EFCE4E4C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6" w15:restartNumberingAfterBreak="0">
    <w:nsid w:val="50D838E5"/>
    <w:multiLevelType w:val="hybridMultilevel"/>
    <w:tmpl w:val="AB36ACC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7" w15:restartNumberingAfterBreak="0">
    <w:nsid w:val="55F56F5B"/>
    <w:multiLevelType w:val="hybridMultilevel"/>
    <w:tmpl w:val="7D92B9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8" w15:restartNumberingAfterBreak="0">
    <w:nsid w:val="56717F40"/>
    <w:multiLevelType w:val="hybridMultilevel"/>
    <w:tmpl w:val="A5869FB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64F43A44"/>
    <w:multiLevelType w:val="hybridMultilevel"/>
    <w:tmpl w:val="E416CB1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8BE03B8"/>
    <w:multiLevelType w:val="hybridMultilevel"/>
    <w:tmpl w:val="ABAA16E8"/>
    <w:lvl w:ilvl="0" w:tplc="AA0E45EC">
      <w:start w:val="1"/>
      <w:numFmt w:val="bullet"/>
      <w:lvlText w:val=""/>
      <w:lvlJc w:val="left"/>
      <w:pPr>
        <w:ind w:left="748" w:hanging="360"/>
      </w:pPr>
      <w:rPr>
        <w:rFonts w:ascii="Wingdings 2" w:hAnsi="Wingdings 2" w:cs="Times New Roman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2" w15:restartNumberingAfterBreak="0">
    <w:nsid w:val="6C02652C"/>
    <w:multiLevelType w:val="multilevel"/>
    <w:tmpl w:val="DCA2AFB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EF3311B"/>
    <w:multiLevelType w:val="hybridMultilevel"/>
    <w:tmpl w:val="12EE74CA"/>
    <w:lvl w:ilvl="0" w:tplc="E85805FC">
      <w:start w:val="1"/>
      <w:numFmt w:val="decimal"/>
      <w:pStyle w:val="Numberedlist"/>
      <w:lvlText w:val="%1."/>
      <w:lvlJc w:val="left"/>
      <w:pPr>
        <w:ind w:left="748" w:hanging="360"/>
      </w:p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4" w15:restartNumberingAfterBreak="0">
    <w:nsid w:val="746F24B8"/>
    <w:multiLevelType w:val="hybridMultilevel"/>
    <w:tmpl w:val="AB2AE8A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5" w15:restartNumberingAfterBreak="0">
    <w:nsid w:val="7C1E6477"/>
    <w:multiLevelType w:val="hybridMultilevel"/>
    <w:tmpl w:val="295C233A"/>
    <w:lvl w:ilvl="0" w:tplc="E03C09E8">
      <w:start w:val="1"/>
      <w:numFmt w:val="bullet"/>
      <w:pStyle w:val="Bulletedlis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0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4"/>
  </w:num>
  <w:num w:numId="13">
    <w:abstractNumId w:val="19"/>
  </w:num>
  <w:num w:numId="14">
    <w:abstractNumId w:val="15"/>
  </w:num>
  <w:num w:numId="15">
    <w:abstractNumId w:val="0"/>
  </w:num>
  <w:num w:numId="16">
    <w:abstractNumId w:val="17"/>
  </w:num>
  <w:num w:numId="17">
    <w:abstractNumId w:val="10"/>
  </w:num>
  <w:num w:numId="18">
    <w:abstractNumId w:val="18"/>
  </w:num>
  <w:num w:numId="19">
    <w:abstractNumId w:val="9"/>
  </w:num>
  <w:num w:numId="20">
    <w:abstractNumId w:val="24"/>
  </w:num>
  <w:num w:numId="21">
    <w:abstractNumId w:val="16"/>
  </w:num>
  <w:num w:numId="22">
    <w:abstractNumId w:val="6"/>
  </w:num>
  <w:num w:numId="23">
    <w:abstractNumId w:val="21"/>
  </w:num>
  <w:num w:numId="24">
    <w:abstractNumId w:val="25"/>
  </w:num>
  <w:num w:numId="25">
    <w:abstractNumId w:val="23"/>
  </w:num>
  <w:num w:numId="26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2CEB"/>
    <w:rsid w:val="0006499F"/>
    <w:rsid w:val="00066DBE"/>
    <w:rsid w:val="0006713E"/>
    <w:rsid w:val="00070044"/>
    <w:rsid w:val="0007165A"/>
    <w:rsid w:val="000913ED"/>
    <w:rsid w:val="00096FC7"/>
    <w:rsid w:val="000B047B"/>
    <w:rsid w:val="000B71E8"/>
    <w:rsid w:val="000E1CE3"/>
    <w:rsid w:val="0010528D"/>
    <w:rsid w:val="00107514"/>
    <w:rsid w:val="00115E98"/>
    <w:rsid w:val="00125B5A"/>
    <w:rsid w:val="00151978"/>
    <w:rsid w:val="00172FEB"/>
    <w:rsid w:val="0017686C"/>
    <w:rsid w:val="00176CC5"/>
    <w:rsid w:val="0018775D"/>
    <w:rsid w:val="001A4752"/>
    <w:rsid w:val="001A697D"/>
    <w:rsid w:val="001B1393"/>
    <w:rsid w:val="001C6957"/>
    <w:rsid w:val="001C6D5F"/>
    <w:rsid w:val="001E3E78"/>
    <w:rsid w:val="001E6893"/>
    <w:rsid w:val="001F2035"/>
    <w:rsid w:val="00216756"/>
    <w:rsid w:val="00216F79"/>
    <w:rsid w:val="00217457"/>
    <w:rsid w:val="00231903"/>
    <w:rsid w:val="00232573"/>
    <w:rsid w:val="00234B98"/>
    <w:rsid w:val="002405CD"/>
    <w:rsid w:val="002407FF"/>
    <w:rsid w:val="00244397"/>
    <w:rsid w:val="002474AB"/>
    <w:rsid w:val="00247C35"/>
    <w:rsid w:val="002669B1"/>
    <w:rsid w:val="00271868"/>
    <w:rsid w:val="002738CB"/>
    <w:rsid w:val="00273C11"/>
    <w:rsid w:val="00275DDB"/>
    <w:rsid w:val="00277E0F"/>
    <w:rsid w:val="00287680"/>
    <w:rsid w:val="002A50A0"/>
    <w:rsid w:val="002E0B83"/>
    <w:rsid w:val="002F2356"/>
    <w:rsid w:val="002F7622"/>
    <w:rsid w:val="0030503A"/>
    <w:rsid w:val="003108B7"/>
    <w:rsid w:val="00315F53"/>
    <w:rsid w:val="00322F9D"/>
    <w:rsid w:val="003231FA"/>
    <w:rsid w:val="003323B1"/>
    <w:rsid w:val="00334113"/>
    <w:rsid w:val="00336228"/>
    <w:rsid w:val="00350E10"/>
    <w:rsid w:val="00361264"/>
    <w:rsid w:val="00363C04"/>
    <w:rsid w:val="003717FA"/>
    <w:rsid w:val="00376A0A"/>
    <w:rsid w:val="00383A3B"/>
    <w:rsid w:val="00391457"/>
    <w:rsid w:val="003960ED"/>
    <w:rsid w:val="003A5033"/>
    <w:rsid w:val="003C340E"/>
    <w:rsid w:val="003D1729"/>
    <w:rsid w:val="003D200A"/>
    <w:rsid w:val="003E0E9D"/>
    <w:rsid w:val="003E3C82"/>
    <w:rsid w:val="00400CF8"/>
    <w:rsid w:val="004030EB"/>
    <w:rsid w:val="00403422"/>
    <w:rsid w:val="0041220C"/>
    <w:rsid w:val="00412D55"/>
    <w:rsid w:val="0041645F"/>
    <w:rsid w:val="004525EA"/>
    <w:rsid w:val="00456933"/>
    <w:rsid w:val="00456A07"/>
    <w:rsid w:val="00477792"/>
    <w:rsid w:val="004B22D1"/>
    <w:rsid w:val="004D2E76"/>
    <w:rsid w:val="004E3F40"/>
    <w:rsid w:val="004E49B7"/>
    <w:rsid w:val="004F4085"/>
    <w:rsid w:val="00501027"/>
    <w:rsid w:val="00521D18"/>
    <w:rsid w:val="005233EF"/>
    <w:rsid w:val="00526282"/>
    <w:rsid w:val="00530265"/>
    <w:rsid w:val="005424A4"/>
    <w:rsid w:val="005547C0"/>
    <w:rsid w:val="00554B3A"/>
    <w:rsid w:val="00556E72"/>
    <w:rsid w:val="005748A5"/>
    <w:rsid w:val="00575CE8"/>
    <w:rsid w:val="005815CB"/>
    <w:rsid w:val="00582599"/>
    <w:rsid w:val="00582E91"/>
    <w:rsid w:val="00583E28"/>
    <w:rsid w:val="0059511F"/>
    <w:rsid w:val="005C1DF1"/>
    <w:rsid w:val="005D3973"/>
    <w:rsid w:val="005D59C0"/>
    <w:rsid w:val="0060080E"/>
    <w:rsid w:val="0061185E"/>
    <w:rsid w:val="00622BC5"/>
    <w:rsid w:val="00627391"/>
    <w:rsid w:val="00627EC8"/>
    <w:rsid w:val="00635475"/>
    <w:rsid w:val="00641639"/>
    <w:rsid w:val="00645A39"/>
    <w:rsid w:val="00666E20"/>
    <w:rsid w:val="00676214"/>
    <w:rsid w:val="00686875"/>
    <w:rsid w:val="006A6908"/>
    <w:rsid w:val="006C2B1A"/>
    <w:rsid w:val="006D2668"/>
    <w:rsid w:val="006D2FDF"/>
    <w:rsid w:val="006D52CB"/>
    <w:rsid w:val="006D553A"/>
    <w:rsid w:val="0072078E"/>
    <w:rsid w:val="00723F1A"/>
    <w:rsid w:val="00730C95"/>
    <w:rsid w:val="007462A6"/>
    <w:rsid w:val="0076154A"/>
    <w:rsid w:val="007672DC"/>
    <w:rsid w:val="0077261D"/>
    <w:rsid w:val="00785550"/>
    <w:rsid w:val="00793FA9"/>
    <w:rsid w:val="00796D7D"/>
    <w:rsid w:val="007B669A"/>
    <w:rsid w:val="007C4319"/>
    <w:rsid w:val="007C43DE"/>
    <w:rsid w:val="007D0963"/>
    <w:rsid w:val="007D76AC"/>
    <w:rsid w:val="007F56CD"/>
    <w:rsid w:val="00811807"/>
    <w:rsid w:val="0081675E"/>
    <w:rsid w:val="00825E2A"/>
    <w:rsid w:val="0087199C"/>
    <w:rsid w:val="008807C8"/>
    <w:rsid w:val="008843E8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40C46"/>
    <w:rsid w:val="00944A3A"/>
    <w:rsid w:val="00945942"/>
    <w:rsid w:val="009613ED"/>
    <w:rsid w:val="0098641F"/>
    <w:rsid w:val="00996C59"/>
    <w:rsid w:val="009A671A"/>
    <w:rsid w:val="009B2347"/>
    <w:rsid w:val="009B39D2"/>
    <w:rsid w:val="009B6FF8"/>
    <w:rsid w:val="009E22DF"/>
    <w:rsid w:val="009E5C89"/>
    <w:rsid w:val="00A00F46"/>
    <w:rsid w:val="00A11B99"/>
    <w:rsid w:val="00A12D4E"/>
    <w:rsid w:val="00A20B17"/>
    <w:rsid w:val="00A23F13"/>
    <w:rsid w:val="00A27877"/>
    <w:rsid w:val="00A52AB4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4D04"/>
    <w:rsid w:val="00AD7634"/>
    <w:rsid w:val="00AD7A19"/>
    <w:rsid w:val="00AE06C1"/>
    <w:rsid w:val="00AE43B4"/>
    <w:rsid w:val="00AE72A9"/>
    <w:rsid w:val="00AE78C4"/>
    <w:rsid w:val="00AF20C3"/>
    <w:rsid w:val="00AF7DD6"/>
    <w:rsid w:val="00B249E6"/>
    <w:rsid w:val="00B4064C"/>
    <w:rsid w:val="00B705E6"/>
    <w:rsid w:val="00B712C5"/>
    <w:rsid w:val="00B8333F"/>
    <w:rsid w:val="00B8519F"/>
    <w:rsid w:val="00BB09C2"/>
    <w:rsid w:val="00BB468F"/>
    <w:rsid w:val="00BC17C8"/>
    <w:rsid w:val="00BC3ED2"/>
    <w:rsid w:val="00BC68B8"/>
    <w:rsid w:val="00BD257C"/>
    <w:rsid w:val="00BD26EA"/>
    <w:rsid w:val="00BD5378"/>
    <w:rsid w:val="00BE327E"/>
    <w:rsid w:val="00BE6F04"/>
    <w:rsid w:val="00BF0295"/>
    <w:rsid w:val="00BF2FA5"/>
    <w:rsid w:val="00BF373B"/>
    <w:rsid w:val="00BF7B37"/>
    <w:rsid w:val="00C33EEE"/>
    <w:rsid w:val="00C34106"/>
    <w:rsid w:val="00C352F9"/>
    <w:rsid w:val="00C50278"/>
    <w:rsid w:val="00C76378"/>
    <w:rsid w:val="00C81006"/>
    <w:rsid w:val="00C957B5"/>
    <w:rsid w:val="00C965C0"/>
    <w:rsid w:val="00C97D93"/>
    <w:rsid w:val="00C97F79"/>
    <w:rsid w:val="00CA107F"/>
    <w:rsid w:val="00CA3157"/>
    <w:rsid w:val="00CA4B9D"/>
    <w:rsid w:val="00CC14FD"/>
    <w:rsid w:val="00CD30F9"/>
    <w:rsid w:val="00CE6618"/>
    <w:rsid w:val="00CF166E"/>
    <w:rsid w:val="00D00DAB"/>
    <w:rsid w:val="00D00ECB"/>
    <w:rsid w:val="00D01D6F"/>
    <w:rsid w:val="00D0624C"/>
    <w:rsid w:val="00D12160"/>
    <w:rsid w:val="00D124FD"/>
    <w:rsid w:val="00D137DA"/>
    <w:rsid w:val="00D15248"/>
    <w:rsid w:val="00D435F2"/>
    <w:rsid w:val="00D56593"/>
    <w:rsid w:val="00D67F00"/>
    <w:rsid w:val="00D8447C"/>
    <w:rsid w:val="00D86598"/>
    <w:rsid w:val="00D936DA"/>
    <w:rsid w:val="00DA20DD"/>
    <w:rsid w:val="00DA23F3"/>
    <w:rsid w:val="00DA5B13"/>
    <w:rsid w:val="00DC076F"/>
    <w:rsid w:val="00DC376C"/>
    <w:rsid w:val="00DD2F5B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A319A"/>
    <w:rsid w:val="00EC0517"/>
    <w:rsid w:val="00EC2AA7"/>
    <w:rsid w:val="00ED06E5"/>
    <w:rsid w:val="00ED5C9C"/>
    <w:rsid w:val="00EE3AA3"/>
    <w:rsid w:val="00EF2FDD"/>
    <w:rsid w:val="00F15554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13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3"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2F7622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rsid w:val="00176CC5"/>
  </w:style>
  <w:style w:type="paragraph" w:styleId="ListNumber2">
    <w:name w:val="List Number 2"/>
    <w:basedOn w:val="BodyText"/>
    <w:rsid w:val="00176CC5"/>
  </w:style>
  <w:style w:type="paragraph" w:styleId="ListNumber3">
    <w:name w:val="List Number 3"/>
    <w:basedOn w:val="BodyText"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HeaderChar">
    <w:name w:val="Header Char"/>
    <w:basedOn w:val="DefaultParagraphFont"/>
    <w:link w:val="Header"/>
    <w:uiPriority w:val="13"/>
    <w:rsid w:val="001E6893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rsid w:val="00AF20C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F20C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F2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0C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AF2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20C3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basedOn w:val="TableBodyText"/>
    <w:qFormat/>
    <w:rsid w:val="00C97F79"/>
    <w:pPr>
      <w:keepNext/>
      <w:keepLines/>
      <w:numPr>
        <w:numId w:val="24"/>
      </w:numPr>
      <w:ind w:left="322" w:hanging="283"/>
    </w:pPr>
  </w:style>
  <w:style w:type="paragraph" w:customStyle="1" w:styleId="Numberedlist">
    <w:name w:val="Numbered list"/>
    <w:basedOn w:val="TableBodyText"/>
    <w:qFormat/>
    <w:rsid w:val="00D00DAB"/>
    <w:pPr>
      <w:numPr>
        <w:numId w:val="25"/>
      </w:numPr>
      <w:ind w:left="323" w:right="-198" w:hanging="323"/>
    </w:pPr>
  </w:style>
  <w:style w:type="paragraph" w:customStyle="1" w:styleId="TableText31">
    <w:name w:val="Table Text31"/>
    <w:basedOn w:val="Normal"/>
    <w:rsid w:val="0087199C"/>
    <w:pPr>
      <w:tabs>
        <w:tab w:val="left" w:pos="587"/>
      </w:tabs>
      <w:autoSpaceDE w:val="0"/>
      <w:autoSpaceDN w:val="0"/>
      <w:adjustRightInd w:val="0"/>
      <w:spacing w:before="170" w:after="170" w:line="383" w:lineRule="auto"/>
      <w:jc w:val="center"/>
    </w:pPr>
    <w:rPr>
      <w:rFonts w:cs="Arial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41220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88155A-B3AD-4B8B-84F8-2AB720732F9B}">
  <ds:schemaRefs>
    <ds:schemaRef ds:uri="http://purl.org/dc/terms/"/>
    <ds:schemaRef ds:uri="http://www.w3.org/XML/1998/namespace"/>
    <ds:schemaRef ds:uri="http://schemas.microsoft.com/office/infopath/2007/PartnerControls"/>
    <ds:schemaRef ds:uri="ec972935-d489-4a83-af2a-c34816ed2832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508CBFD-BAF5-4436-AD0A-A83EE9EF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2</TotalTime>
  <Pages>2</Pages>
  <Words>247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</vt:lpstr>
    </vt:vector>
  </TitlesOfParts>
  <Company>Department of Transport and Main Roads</Company>
  <LinksUpToDate>false</LinksUpToDate>
  <CharactersWithSpaces>1494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</dc:title>
  <dc:subject/>
  <dc:creator>Department of Transport and Main Roads</dc:creator>
  <cp:keywords>Contract; CAS; Checklist</cp:keywords>
  <dc:description/>
  <cp:lastModifiedBy>Irane Fernando</cp:lastModifiedBy>
  <cp:revision>3</cp:revision>
  <cp:lastPrinted>2013-06-20T03:17:00Z</cp:lastPrinted>
  <dcterms:created xsi:type="dcterms:W3CDTF">2019-01-24T02:22:00Z</dcterms:created>
  <dcterms:modified xsi:type="dcterms:W3CDTF">2019-01-31T06:27:00Z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