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35"/>
        <w:gridCol w:w="426"/>
        <w:gridCol w:w="169"/>
        <w:gridCol w:w="256"/>
        <w:gridCol w:w="523"/>
        <w:gridCol w:w="469"/>
        <w:gridCol w:w="285"/>
        <w:gridCol w:w="101"/>
        <w:gridCol w:w="464"/>
        <w:gridCol w:w="198"/>
        <w:gridCol w:w="1505"/>
        <w:gridCol w:w="86"/>
        <w:gridCol w:w="7"/>
        <w:gridCol w:w="6"/>
        <w:gridCol w:w="326"/>
        <w:gridCol w:w="366"/>
        <w:gridCol w:w="2298"/>
      </w:tblGrid>
      <w:tr w:rsidR="004B089B" w:rsidRPr="00125B5A" w:rsidTr="00C179D8">
        <w:trPr>
          <w:trHeight w:val="340"/>
        </w:trPr>
        <w:tc>
          <w:tcPr>
            <w:tcW w:w="39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ED7947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C6955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ED7947">
        <w:trPr>
          <w:trHeight w:val="189"/>
        </w:trPr>
        <w:tc>
          <w:tcPr>
            <w:tcW w:w="9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C179D8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ED7947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NOD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C179D8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C179D8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C179D8">
        <w:trPr>
          <w:trHeight w:val="397"/>
        </w:trPr>
        <w:tc>
          <w:tcPr>
            <w:tcW w:w="25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4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179D8" w:rsidTr="00C179D8">
        <w:trPr>
          <w:trHeight w:val="397"/>
        </w:trPr>
        <w:tc>
          <w:tcPr>
            <w:tcW w:w="25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9D8" w:rsidRPr="00777EBC" w:rsidRDefault="00C179D8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4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79D8" w:rsidRDefault="00C179D8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C179D8">
        <w:trPr>
          <w:trHeight w:val="397"/>
        </w:trPr>
        <w:tc>
          <w:tcPr>
            <w:tcW w:w="2551" w:type="dxa"/>
            <w:gridSpan w:val="5"/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Sender’s phone number</w:t>
            </w:r>
            <w:r w:rsidR="00C179D8">
              <w:rPr>
                <w:rStyle w:val="BodyTextbold"/>
              </w:rPr>
              <w:br/>
            </w:r>
            <w:r w:rsidR="00C179D8" w:rsidRPr="00C179D8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4" w:type="dxa"/>
            <w:gridSpan w:val="13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D7947" w:rsidTr="00C179D8">
        <w:trPr>
          <w:trHeight w:val="397"/>
        </w:trPr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47" w:rsidRPr="00777EBC" w:rsidRDefault="00ED7947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Date of NOD</w:t>
            </w:r>
          </w:p>
        </w:tc>
        <w:tc>
          <w:tcPr>
            <w:tcW w:w="663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47" w:rsidRDefault="00ED7947" w:rsidP="00ED7947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D7947" w:rsidTr="00ED7947">
        <w:trPr>
          <w:trHeight w:val="397"/>
        </w:trPr>
        <w:tc>
          <w:tcPr>
            <w:tcW w:w="91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47" w:rsidRPr="00ED7947" w:rsidRDefault="00ED7947" w:rsidP="00C179D8">
            <w:pPr>
              <w:pStyle w:val="BodyText"/>
              <w:rPr>
                <w:rStyle w:val="BodyTextbold"/>
                <w:b w:val="0"/>
              </w:rPr>
            </w:pPr>
            <w:r w:rsidRPr="00ED7947">
              <w:t>In accordance with Clause</w:t>
            </w:r>
            <w:r w:rsidR="00C179D8">
              <w:t> </w:t>
            </w:r>
            <w:r w:rsidRPr="00ED7947">
              <w:t>11.1 of the General Conditions of Contract, I refer the dispute detailed below for your consideration:</w:t>
            </w:r>
          </w:p>
        </w:tc>
      </w:tr>
      <w:tr w:rsidR="00ED7947" w:rsidTr="00A95E58">
        <w:trPr>
          <w:trHeight w:val="1134"/>
        </w:trPr>
        <w:tc>
          <w:tcPr>
            <w:tcW w:w="91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47" w:rsidRPr="00886DC6" w:rsidRDefault="00C179D8" w:rsidP="00ED7947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2E074D" w:rsidTr="006B5FEA">
        <w:tc>
          <w:tcPr>
            <w:tcW w:w="9185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6B5FEA">
        <w:tc>
          <w:tcPr>
            <w:tcW w:w="9185" w:type="dxa"/>
            <w:gridSpan w:val="18"/>
            <w:tcBorders>
              <w:top w:val="nil"/>
            </w:tcBorders>
            <w:shd w:val="clear" w:color="auto" w:fill="auto"/>
            <w:vAlign w:val="center"/>
          </w:tcPr>
          <w:p w:rsidR="002E074D" w:rsidRPr="00ED7947" w:rsidRDefault="00ED7947" w:rsidP="000D2161">
            <w:pPr>
              <w:pStyle w:val="TableHeading"/>
              <w:keepNext/>
              <w:keepLines/>
              <w:spacing w:before="40" w:after="40" w:line="240" w:lineRule="auto"/>
              <w:jc w:val="left"/>
              <w:rPr>
                <w:b w:val="0"/>
              </w:rPr>
            </w:pPr>
            <w:r w:rsidRPr="00ED7947">
              <w:rPr>
                <w:b w:val="0"/>
              </w:rPr>
              <w:t>By the First Stage Referral Person</w:t>
            </w:r>
          </w:p>
        </w:tc>
      </w:tr>
      <w:tr w:rsidR="002E074D" w:rsidTr="00C179D8">
        <w:tc>
          <w:tcPr>
            <w:tcW w:w="3074" w:type="dxa"/>
            <w:gridSpan w:val="6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gridSpan w:val="8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6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C179D8">
        <w:trPr>
          <w:trHeight w:val="397"/>
        </w:trPr>
        <w:tc>
          <w:tcPr>
            <w:tcW w:w="3074" w:type="dxa"/>
            <w:gridSpan w:val="6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9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95704E" w:rsidTr="00C179D8">
        <w:trPr>
          <w:trHeight w:val="397"/>
        </w:trPr>
        <w:tc>
          <w:tcPr>
            <w:tcW w:w="6195" w:type="dxa"/>
            <w:gridSpan w:val="15"/>
            <w:shd w:val="clear" w:color="auto" w:fill="auto"/>
            <w:vAlign w:val="center"/>
          </w:tcPr>
          <w:p w:rsidR="0095704E" w:rsidRDefault="0095704E" w:rsidP="0095704E">
            <w:pPr>
              <w:pStyle w:val="BodyText"/>
              <w:keepNext/>
              <w:keepLines/>
              <w:spacing w:before="40" w:after="40" w:line="240" w:lineRule="auto"/>
              <w:jc w:val="right"/>
            </w:pPr>
            <w:r w:rsidRPr="00ED7947">
              <w:rPr>
                <w:b/>
              </w:rPr>
              <w:t>Date of Receipt NOD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:rsidR="0095704E" w:rsidRDefault="00C179D8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1501B" w:rsidTr="00C179D8">
        <w:trPr>
          <w:trHeight w:val="397"/>
        </w:trPr>
        <w:tc>
          <w:tcPr>
            <w:tcW w:w="9185" w:type="dxa"/>
            <w:gridSpan w:val="18"/>
            <w:shd w:val="clear" w:color="auto" w:fill="F2F2F2" w:themeFill="background1" w:themeFillShade="F2"/>
            <w:vAlign w:val="center"/>
          </w:tcPr>
          <w:p w:rsidR="00E1501B" w:rsidRDefault="00E1501B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rPr>
                <w:b/>
              </w:rPr>
              <w:t>First Stage Referral</w:t>
            </w:r>
          </w:p>
        </w:tc>
      </w:tr>
      <w:tr w:rsidR="006B5FEA" w:rsidTr="00C179D8">
        <w:trPr>
          <w:trHeight w:val="397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FEA" w:rsidRPr="006B5FEA" w:rsidRDefault="006B5FEA" w:rsidP="006B5FEA">
            <w:pPr>
              <w:pStyle w:val="BodyText"/>
              <w:keepNext/>
              <w:keepLines/>
              <w:spacing w:before="40" w:after="40" w:line="240" w:lineRule="auto"/>
              <w:jc w:val="right"/>
              <w:rPr>
                <w:b/>
              </w:rPr>
            </w:pPr>
            <w:r w:rsidRPr="006B5FEA">
              <w:rPr>
                <w:b/>
              </w:rPr>
              <w:t>Resolved on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A" w:rsidRDefault="00BF3860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FEA" w:rsidRPr="006B5FEA" w:rsidRDefault="006B5FEA" w:rsidP="006B5FEA">
            <w:pPr>
              <w:pStyle w:val="BodyText"/>
              <w:keepNext/>
              <w:keepLines/>
              <w:spacing w:before="40" w:after="40" w:line="240" w:lineRule="auto"/>
              <w:jc w:val="right"/>
              <w:rPr>
                <w:b/>
              </w:rPr>
            </w:pPr>
            <w:r w:rsidRPr="006B5FEA">
              <w:rPr>
                <w:b/>
              </w:rPr>
              <w:t>OR Referred to Second Stage 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A" w:rsidRDefault="00BF3860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A95E58" w:rsidTr="00C179D8">
        <w:trPr>
          <w:trHeight w:val="397"/>
        </w:trPr>
        <w:tc>
          <w:tcPr>
            <w:tcW w:w="918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E58" w:rsidRPr="00A95E58" w:rsidRDefault="00A95E58" w:rsidP="00DD5FCE">
            <w:pPr>
              <w:pStyle w:val="BodyText"/>
              <w:keepNext/>
              <w:keepLines/>
              <w:spacing w:before="40" w:after="40" w:line="240" w:lineRule="auto"/>
              <w:rPr>
                <w:b/>
              </w:rPr>
            </w:pPr>
            <w:r w:rsidRPr="00A95E58">
              <w:rPr>
                <w:b/>
              </w:rPr>
              <w:t>Second Stage Referral</w:t>
            </w:r>
          </w:p>
        </w:tc>
      </w:tr>
      <w:tr w:rsidR="00BF3860" w:rsidTr="00C179D8">
        <w:trPr>
          <w:trHeight w:val="397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860" w:rsidRPr="00A95E58" w:rsidRDefault="00BF3860" w:rsidP="00BF3860">
            <w:pPr>
              <w:pStyle w:val="BodyText"/>
              <w:keepNext/>
              <w:keepLines/>
              <w:spacing w:before="40" w:after="40" w:line="240" w:lineRule="auto"/>
              <w:jc w:val="right"/>
              <w:rPr>
                <w:b/>
              </w:rPr>
            </w:pPr>
            <w:r w:rsidRPr="00A95E58">
              <w:rPr>
                <w:b/>
              </w:rPr>
              <w:t>Resolved on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860" w:rsidRDefault="00BF3860" w:rsidP="00BF3860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3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860" w:rsidRPr="00A95E58" w:rsidRDefault="00BF3860" w:rsidP="00BF3860">
            <w:pPr>
              <w:pStyle w:val="BodyText"/>
              <w:keepNext/>
              <w:keepLines/>
              <w:spacing w:before="40" w:after="40" w:line="240" w:lineRule="auto"/>
              <w:jc w:val="right"/>
              <w:rPr>
                <w:b/>
              </w:rPr>
            </w:pPr>
            <w:r>
              <w:rPr>
                <w:b/>
              </w:rPr>
              <w:t>OR Referred to Independent Expe</w:t>
            </w:r>
            <w:r w:rsidRPr="00A95E58">
              <w:rPr>
                <w:b/>
              </w:rPr>
              <w:t>rt 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60" w:rsidRDefault="00BF3860" w:rsidP="00BF3860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179D8" w:rsidRPr="000D2161" w:rsidTr="00C179D8">
        <w:tc>
          <w:tcPr>
            <w:tcW w:w="918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9D8" w:rsidRPr="000D2161" w:rsidRDefault="00C179D8" w:rsidP="00BF3860">
            <w:pPr>
              <w:pStyle w:val="BodyText"/>
              <w:rPr>
                <w:rStyle w:val="BodyTextbold"/>
                <w:b w:val="0"/>
              </w:rPr>
            </w:pPr>
            <w:r w:rsidRPr="00B950C0">
              <w:rPr>
                <w:rStyle w:val="BodyTextbold"/>
              </w:rPr>
              <w:t>Independent Expert</w:t>
            </w:r>
          </w:p>
        </w:tc>
      </w:tr>
      <w:tr w:rsidR="00C179D8" w:rsidRPr="000D2161" w:rsidTr="00C179D8">
        <w:trPr>
          <w:trHeight w:val="432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D8" w:rsidRPr="00B950C0" w:rsidRDefault="00C179D8" w:rsidP="00C179D8">
            <w:pPr>
              <w:pStyle w:val="BodyText"/>
              <w:rPr>
                <w:rStyle w:val="BodyTextbold"/>
              </w:rPr>
            </w:pPr>
            <w:r w:rsidRPr="00B950C0">
              <w:rPr>
                <w:rStyle w:val="BodyTextbold"/>
              </w:rPr>
              <w:t>Date of Decision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D8" w:rsidRPr="00B950C0" w:rsidRDefault="00C179D8" w:rsidP="00C179D8">
            <w:pPr>
              <w:pStyle w:val="BodyText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D8" w:rsidRPr="00B950C0" w:rsidRDefault="00C179D8" w:rsidP="00BF3860">
            <w:pPr>
              <w:pStyle w:val="BodyText"/>
              <w:rPr>
                <w:rStyle w:val="BodyTextbold"/>
              </w:rPr>
            </w:pPr>
            <w:r w:rsidRPr="00B950C0">
              <w:rPr>
                <w:rStyle w:val="BodyTextbold"/>
              </w:rPr>
              <w:t>Resolved/Decided by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79D8" w:rsidRPr="00B950C0" w:rsidRDefault="00C179D8" w:rsidP="00BF3860">
            <w:pPr>
              <w:pStyle w:val="BodyText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BF3860" w:rsidRPr="000D2161" w:rsidTr="00C179D8">
        <w:trPr>
          <w:trHeight w:hRule="exact" w:val="303"/>
        </w:trPr>
        <w:tc>
          <w:tcPr>
            <w:tcW w:w="22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860" w:rsidRPr="00AE35E3" w:rsidRDefault="00BF3860" w:rsidP="00BF3860">
            <w:pPr>
              <w:pStyle w:val="TableBodyTextsmall"/>
              <w:spacing w:before="40" w:after="40"/>
            </w:pPr>
            <w:r w:rsidRPr="00AE35E3">
              <w:t>Name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860" w:rsidRPr="00AE35E3" w:rsidRDefault="00BF3860" w:rsidP="00BF3860">
            <w:pPr>
              <w:pStyle w:val="TableBodyTextsmall"/>
              <w:spacing w:before="40" w:after="40"/>
            </w:pPr>
            <w:r w:rsidRPr="00AE35E3">
              <w:t>Signature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860" w:rsidRPr="00AE35E3" w:rsidRDefault="00BF3860" w:rsidP="00BF3860">
            <w:pPr>
              <w:pStyle w:val="TableBodyTextsmall"/>
              <w:spacing w:before="40" w:after="40"/>
            </w:pPr>
            <w:r w:rsidRPr="00AE35E3">
              <w:t>Name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860" w:rsidRPr="00AE35E3" w:rsidRDefault="00BF3860" w:rsidP="00BF3860">
            <w:pPr>
              <w:pStyle w:val="TableBodyTextsmall"/>
              <w:spacing w:before="40" w:after="40"/>
            </w:pPr>
            <w:r w:rsidRPr="00AE35E3">
              <w:t>Signature</w:t>
            </w:r>
          </w:p>
        </w:tc>
      </w:tr>
      <w:tr w:rsidR="00BF3860" w:rsidRPr="000D2161" w:rsidTr="00C179D8">
        <w:tc>
          <w:tcPr>
            <w:tcW w:w="2295" w:type="dxa"/>
            <w:gridSpan w:val="4"/>
            <w:shd w:val="clear" w:color="auto" w:fill="auto"/>
            <w:vAlign w:val="center"/>
          </w:tcPr>
          <w:p w:rsidR="00BF3860" w:rsidRPr="000D2161" w:rsidRDefault="00BF3860" w:rsidP="00BF3860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296" w:type="dxa"/>
            <w:gridSpan w:val="7"/>
            <w:shd w:val="clear" w:color="auto" w:fill="auto"/>
            <w:vAlign w:val="center"/>
          </w:tcPr>
          <w:p w:rsidR="00BF3860" w:rsidRPr="000D2161" w:rsidRDefault="00BF3860" w:rsidP="00BF3860">
            <w:pPr>
              <w:pStyle w:val="BodyText"/>
              <w:rPr>
                <w:rStyle w:val="BodyTextbold"/>
                <w:b w:val="0"/>
              </w:rPr>
            </w:pPr>
          </w:p>
        </w:tc>
        <w:tc>
          <w:tcPr>
            <w:tcW w:w="2296" w:type="dxa"/>
            <w:gridSpan w:val="6"/>
            <w:shd w:val="clear" w:color="auto" w:fill="auto"/>
            <w:vAlign w:val="center"/>
          </w:tcPr>
          <w:p w:rsidR="00BF3860" w:rsidRPr="000D2161" w:rsidRDefault="00BF3860" w:rsidP="00BF3860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F3860" w:rsidRPr="000D2161" w:rsidRDefault="00BF3860" w:rsidP="00BF3860">
            <w:pPr>
              <w:pStyle w:val="BodyText"/>
              <w:rPr>
                <w:rStyle w:val="BodyTextbold"/>
                <w:b w:val="0"/>
              </w:rPr>
            </w:pPr>
          </w:p>
        </w:tc>
      </w:tr>
      <w:tr w:rsidR="00BF3860" w:rsidRPr="000D2161" w:rsidTr="00CB0AA1">
        <w:tc>
          <w:tcPr>
            <w:tcW w:w="9185" w:type="dxa"/>
            <w:gridSpan w:val="18"/>
            <w:shd w:val="clear" w:color="auto" w:fill="auto"/>
            <w:vAlign w:val="center"/>
          </w:tcPr>
          <w:p w:rsidR="00BF3860" w:rsidRPr="00AE35E3" w:rsidRDefault="00BF3860" w:rsidP="00B449A2">
            <w:pPr>
              <w:pStyle w:val="BodyText"/>
              <w:rPr>
                <w:rStyle w:val="BodyTextbold"/>
              </w:rPr>
            </w:pPr>
            <w:r w:rsidRPr="00AE35E3">
              <w:rPr>
                <w:rStyle w:val="BodyTextbold"/>
              </w:rPr>
              <w:t xml:space="preserve">Decision </w:t>
            </w:r>
            <w:r w:rsidR="00B449A2">
              <w:rPr>
                <w:rStyle w:val="BodyTextbold"/>
              </w:rPr>
              <w:t>d</w:t>
            </w:r>
            <w:bookmarkStart w:id="1" w:name="_GoBack"/>
            <w:bookmarkEnd w:id="1"/>
            <w:r w:rsidRPr="00AE35E3">
              <w:rPr>
                <w:rStyle w:val="BodyTextbold"/>
              </w:rPr>
              <w:t>etails as follows:</w:t>
            </w:r>
          </w:p>
        </w:tc>
      </w:tr>
      <w:tr w:rsidR="00BF3860" w:rsidRPr="000D2161" w:rsidTr="00C179D8">
        <w:trPr>
          <w:trHeight w:val="2551"/>
        </w:trPr>
        <w:tc>
          <w:tcPr>
            <w:tcW w:w="9185" w:type="dxa"/>
            <w:gridSpan w:val="18"/>
            <w:shd w:val="clear" w:color="auto" w:fill="auto"/>
          </w:tcPr>
          <w:p w:rsidR="00BF3860" w:rsidRPr="007C7AFE" w:rsidRDefault="00BF3860" w:rsidP="00BF3860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B449A2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B449A2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F5D7FF4" wp14:editId="61027FFE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7947">
      <w:rPr>
        <w:b/>
        <w:sz w:val="32"/>
        <w:szCs w:val="32"/>
      </w:rPr>
      <w:t>Notice of Dispute (NOD)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61003"/>
    <w:rsid w:val="00172FEB"/>
    <w:rsid w:val="00176CC5"/>
    <w:rsid w:val="001866D0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66C8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4C20"/>
    <w:rsid w:val="00686875"/>
    <w:rsid w:val="006A6908"/>
    <w:rsid w:val="006B09FE"/>
    <w:rsid w:val="006B5FEA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7AFE"/>
    <w:rsid w:val="007D0963"/>
    <w:rsid w:val="007D76AC"/>
    <w:rsid w:val="007E6BE4"/>
    <w:rsid w:val="00811807"/>
    <w:rsid w:val="0086081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5704E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95E58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35E3"/>
    <w:rsid w:val="00AE43B4"/>
    <w:rsid w:val="00AE72A9"/>
    <w:rsid w:val="00AE78C4"/>
    <w:rsid w:val="00AF7DD6"/>
    <w:rsid w:val="00B4064C"/>
    <w:rsid w:val="00B449A2"/>
    <w:rsid w:val="00B705E6"/>
    <w:rsid w:val="00B712C5"/>
    <w:rsid w:val="00B8333F"/>
    <w:rsid w:val="00B8519F"/>
    <w:rsid w:val="00B950C0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3860"/>
    <w:rsid w:val="00BF7B37"/>
    <w:rsid w:val="00C179D8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1501B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D7947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D79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customStyle="1" w:styleId="Fieldtext">
    <w:name w:val="Fieldtext"/>
    <w:basedOn w:val="Heading7"/>
    <w:rsid w:val="00ED7947"/>
    <w:pPr>
      <w:keepLines w:val="0"/>
      <w:spacing w:before="0" w:line="240" w:lineRule="auto"/>
    </w:pPr>
    <w:rPr>
      <w:rFonts w:ascii="Arial" w:eastAsia="Times New Roman" w:hAnsi="Arial" w:cs="Times New Roman"/>
      <w:b/>
      <w:i w:val="0"/>
      <w:iCs w:val="0"/>
      <w:color w:val="auto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D794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http://purl.org/dc/dcmitype/"/>
    <ds:schemaRef ds:uri="ec972935-d489-4a83-af2a-c34816ed2832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BF87F49-CA10-4752-8D7E-6386EB59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111</TotalTime>
  <Pages>1</Pages>
  <Words>139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C6955 - Notice of Dispute</vt:lpstr>
    </vt:vector>
  </TitlesOfParts>
  <Company>Department of Transport and Main Roads</Company>
  <LinksUpToDate>false</LinksUpToDate>
  <CharactersWithSpaces>1194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C6955 - Notice of Dispute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13</cp:revision>
  <cp:lastPrinted>2013-06-20T03:17:00Z</cp:lastPrinted>
  <dcterms:created xsi:type="dcterms:W3CDTF">2015-08-04T02:14:00Z</dcterms:created>
  <dcterms:modified xsi:type="dcterms:W3CDTF">2015-08-07T03:26:00Z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