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378"/>
        <w:gridCol w:w="464"/>
        <w:gridCol w:w="1789"/>
        <w:gridCol w:w="339"/>
        <w:gridCol w:w="2663"/>
      </w:tblGrid>
      <w:tr w:rsidR="004B089B" w:rsidRPr="00125B5A" w:rsidTr="00886DC6">
        <w:trPr>
          <w:trHeight w:val="340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FE7205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C6946</w:t>
            </w:r>
            <w:r w:rsidR="00A171E4">
              <w:rPr>
                <w:b/>
                <w:sz w:val="22"/>
                <w:szCs w:val="22"/>
              </w:rPr>
              <w:t>S</w:t>
            </w:r>
            <w:bookmarkStart w:id="0" w:name="_GoBack"/>
            <w:bookmarkEnd w:id="0"/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886DC6">
        <w:trPr>
          <w:trHeight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FE7205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PCA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1"/>
          </w:p>
        </w:tc>
      </w:tr>
      <w:tr w:rsidR="00886DC6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D615E5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D615E5" w:rsidTr="00D615E5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15E5" w:rsidRPr="00777EBC" w:rsidRDefault="00D615E5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15E5" w:rsidRDefault="00D615E5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D615E5">
        <w:trPr>
          <w:trHeight w:val="39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Sender’s phone number</w:t>
            </w:r>
            <w:r w:rsidR="00D615E5">
              <w:rPr>
                <w:rStyle w:val="BodyTextbold"/>
              </w:rPr>
              <w:br/>
            </w:r>
            <w:r w:rsidR="00D615E5" w:rsidRPr="00D615E5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60164" w:rsidRDefault="00760164" w:rsidP="00B8333F">
      <w:pPr>
        <w:pStyle w:val="Body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115"/>
        <w:gridCol w:w="6"/>
        <w:gridCol w:w="2984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Pr="00A171E4" w:rsidRDefault="002E074D" w:rsidP="00A171E4">
            <w:pPr>
              <w:rPr>
                <w:rStyle w:val="BodyTextbold"/>
              </w:rPr>
            </w:pPr>
            <w:r w:rsidRPr="00A171E4">
              <w:rPr>
                <w:rStyle w:val="BodyTextbold"/>
              </w:rPr>
              <w:t xml:space="preserve">For and on behalf of </w:t>
            </w:r>
            <w:r w:rsidR="000D2161" w:rsidRPr="00A171E4">
              <w:rPr>
                <w:rStyle w:val="BodyTextbold"/>
              </w:rPr>
              <w:t xml:space="preserve">the </w:t>
            </w:r>
            <w:r w:rsidR="00FE7205" w:rsidRPr="00A171E4">
              <w:rPr>
                <w:rStyle w:val="BodyTextbold"/>
              </w:rPr>
              <w:t>Consultant</w:t>
            </w:r>
          </w:p>
        </w:tc>
      </w:tr>
      <w:tr w:rsidR="002E074D" w:rsidTr="007C7AFE">
        <w:tc>
          <w:tcPr>
            <w:tcW w:w="307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7C7AFE">
        <w:trPr>
          <w:trHeight w:val="397"/>
        </w:trPr>
        <w:tc>
          <w:tcPr>
            <w:tcW w:w="3075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FE7205" w:rsidTr="00F5217B">
        <w:trPr>
          <w:trHeight w:val="397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FE7205" w:rsidRDefault="00D615E5" w:rsidP="00FE7205">
            <w:pPr>
              <w:pStyle w:val="Fieldtext"/>
            </w:pPr>
            <w:r>
              <w:t>Details of public utility plant conflict</w:t>
            </w:r>
          </w:p>
          <w:p w:rsidR="00FE7205" w:rsidRPr="00D615E5" w:rsidRDefault="00FE7205" w:rsidP="00D615E5">
            <w:pPr>
              <w:pStyle w:val="BodyText"/>
            </w:pPr>
            <w:r w:rsidRPr="00D615E5">
              <w:t>The following conflict between existing Public Utility Plant and the proposed Project has been identified and is referred to the Principal for advice.</w:t>
            </w:r>
          </w:p>
        </w:tc>
      </w:tr>
      <w:tr w:rsidR="000D2161" w:rsidRPr="000D2161" w:rsidTr="00D615E5">
        <w:trPr>
          <w:trHeight w:val="7654"/>
        </w:trPr>
        <w:tc>
          <w:tcPr>
            <w:tcW w:w="9180" w:type="dxa"/>
            <w:gridSpan w:val="4"/>
            <w:shd w:val="clear" w:color="auto" w:fill="auto"/>
          </w:tcPr>
          <w:p w:rsidR="000D2161" w:rsidRPr="007C7AFE" w:rsidRDefault="00161003" w:rsidP="007C7AFE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A171E4" w:rsidP="007C7AFE">
    <w:pPr>
      <w:pStyle w:val="Footer"/>
      <w:tabs>
        <w:tab w:val="clear" w:pos="9540"/>
        <w:tab w:val="right" w:pos="9214"/>
      </w:tabs>
      <w:ind w:right="-175"/>
    </w:pPr>
    <w:r>
      <w:t>Engineering Consultant Scheme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 w:rsidR="00073112"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5E1" w:rsidP="00EA64EE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42A4877" wp14:editId="252AD619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7205">
      <w:rPr>
        <w:b/>
        <w:sz w:val="32"/>
        <w:szCs w:val="32"/>
      </w:rPr>
      <w:t>Public Utility Plant Conflict Advice</w:t>
    </w:r>
  </w:p>
  <w:p w:rsidR="00FE7205" w:rsidRPr="0095150D" w:rsidRDefault="00FE7205" w:rsidP="00EA64EE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(PCA)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46ECF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D2161"/>
    <w:rsid w:val="000E1CE3"/>
    <w:rsid w:val="0010528D"/>
    <w:rsid w:val="00115E98"/>
    <w:rsid w:val="00125B5A"/>
    <w:rsid w:val="00133AE0"/>
    <w:rsid w:val="00161003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4820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6E308D"/>
    <w:rsid w:val="00723F1A"/>
    <w:rsid w:val="00730C95"/>
    <w:rsid w:val="007462A6"/>
    <w:rsid w:val="00760164"/>
    <w:rsid w:val="007672DC"/>
    <w:rsid w:val="0077261D"/>
    <w:rsid w:val="00777EBC"/>
    <w:rsid w:val="00785550"/>
    <w:rsid w:val="00793FA9"/>
    <w:rsid w:val="00796D7D"/>
    <w:rsid w:val="007C4319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5150D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171E4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15E5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E7205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72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customStyle="1" w:styleId="Fieldtext">
    <w:name w:val="Fieldtext"/>
    <w:basedOn w:val="Heading7"/>
    <w:rsid w:val="00FE7205"/>
    <w:pPr>
      <w:keepLines w:val="0"/>
      <w:spacing w:before="0" w:line="240" w:lineRule="auto"/>
    </w:pPr>
    <w:rPr>
      <w:rFonts w:ascii="Arial" w:eastAsia="Times New Roman" w:hAnsi="Arial" w:cs="Times New Roman"/>
      <w:b/>
      <w:i w:val="0"/>
      <w:iCs w:val="0"/>
      <w:color w:val="auto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E7205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c972935-d489-4a83-af2a-c34816ed283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401DFB-2A0A-41D9-9846-3E8F18AB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1</Pages>
  <Words>83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C6946S - Public Utility Plant Conflict Advice (PCA)</vt:lpstr>
    </vt:vector>
  </TitlesOfParts>
  <Company>Department of Transport and Main Roads</Company>
  <LinksUpToDate>false</LinksUpToDate>
  <CharactersWithSpaces>701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C6946S - Public Utility Plant Conflict Advice (PCA)</dc:title>
  <dc:subject>Engineering Consultant Scheme</dc:subject>
  <dc:creator>Department of Transport and Main Roads</dc:creator>
  <cp:keywords>ECS; tender; contract; management form</cp:keywords>
  <dc:description/>
  <cp:lastModifiedBy>Kirsten M Firmin</cp:lastModifiedBy>
  <cp:revision>2</cp:revision>
  <cp:lastPrinted>2013-06-20T03:17:00Z</cp:lastPrinted>
  <dcterms:created xsi:type="dcterms:W3CDTF">2015-08-07T01:43:00Z</dcterms:created>
  <dcterms:modified xsi:type="dcterms:W3CDTF">2015-08-07T01:43:00Z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